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right"/>
        <w:rPr>
          <w:rFonts w:ascii="Georgia" w:hAnsi="Georgia" w:eastAsia="Georgia" w:cs="Georgia"/>
        </w:rPr>
      </w:pPr>
      <w:r>
        <w:rPr>
          <w:rFonts w:eastAsia="Georgia" w:cs="Georgia" w:ascii="Georgia" w:hAnsi="Georgia"/>
        </w:rPr>
        <w:t>March 22, 2021</w:t>
      </w:r>
    </w:p>
    <w:p>
      <w:pPr>
        <w:pStyle w:val="Normal1"/>
        <w:spacing w:lineRule="auto" w:line="276"/>
        <w:jc w:val="both"/>
        <w:rPr>
          <w:rFonts w:ascii="Georgia" w:hAnsi="Georgia" w:eastAsia="Georgia" w:cs="Georgia"/>
          <w:b/>
          <w:b/>
        </w:rPr>
      </w:pPr>
      <w:r>
        <w:rPr>
          <w:rFonts w:eastAsia="Georgia" w:cs="Georgia" w:ascii="Georgia" w:hAnsi="Georgia"/>
          <w:b/>
        </w:rPr>
      </w:r>
    </w:p>
    <w:p>
      <w:pPr>
        <w:pStyle w:val="Normal1"/>
        <w:spacing w:lineRule="auto" w:line="276"/>
        <w:jc w:val="both"/>
        <w:rPr>
          <w:rFonts w:ascii="Georgia" w:hAnsi="Georgia" w:eastAsia="Georgia" w:cs="Georgia"/>
          <w:b/>
          <w:b/>
        </w:rPr>
      </w:pPr>
      <w:r>
        <w:rPr>
          <w:rFonts w:eastAsia="Georgia" w:cs="Georgia" w:ascii="Georgia" w:hAnsi="Georgia"/>
          <w:b/>
        </w:rPr>
        <w:t>Hold Myanmar Military Accountable for Violence Against Women</w:t>
      </w:r>
    </w:p>
    <w:p>
      <w:pPr>
        <w:pStyle w:val="Normal1"/>
        <w:rPr>
          <w:rFonts w:ascii="Georgia" w:hAnsi="Georgia" w:eastAsia="Georgia" w:cs="Georgia"/>
          <w:b/>
          <w:b/>
        </w:rPr>
      </w:pPr>
      <w:r>
        <w:rPr>
          <w:rFonts w:eastAsia="Georgia" w:cs="Georgia" w:ascii="Georgia" w:hAnsi="Georgia"/>
          <w:b/>
        </w:rPr>
      </w:r>
    </w:p>
    <w:p>
      <w:pPr>
        <w:pStyle w:val="Normal1"/>
        <w:spacing w:lineRule="auto" w:line="276"/>
        <w:jc w:val="both"/>
        <w:rPr>
          <w:rFonts w:ascii="Georgia" w:hAnsi="Georgia" w:eastAsia="Georgia" w:cs="Georgia"/>
        </w:rPr>
      </w:pPr>
      <w:r>
        <w:rPr>
          <w:rFonts w:eastAsia="Georgia" w:cs="Georgia" w:ascii="Georgia" w:hAnsi="Georgia"/>
        </w:rPr>
        <w:t>Dear President and Members of the United Nations (UN) Security Council,</w:t>
      </w:r>
    </w:p>
    <w:p>
      <w:pPr>
        <w:pStyle w:val="Normal1"/>
        <w:rPr>
          <w:rFonts w:ascii="Georgia" w:hAnsi="Georgia" w:eastAsia="Georgia" w:cs="Georgia"/>
          <w:b/>
          <w:b/>
          <w:shd w:fill="FFF2CC" w:val="clear"/>
        </w:rPr>
      </w:pPr>
      <w:r>
        <w:rPr>
          <w:rFonts w:eastAsia="Georgia" w:cs="Georgia" w:ascii="Georgia" w:hAnsi="Georgia"/>
          <w:b/>
          <w:shd w:fill="FFF2CC" w:val="clear"/>
        </w:rPr>
      </w:r>
    </w:p>
    <w:p>
      <w:pPr>
        <w:pStyle w:val="Normal1"/>
        <w:rPr>
          <w:rFonts w:ascii="Georgia" w:hAnsi="Georgia" w:eastAsia="Georgia" w:cs="Georgia"/>
        </w:rPr>
      </w:pPr>
      <w:r>
        <w:rPr>
          <w:rFonts w:eastAsia="Georgia" w:cs="Georgia" w:ascii="Georgia" w:hAnsi="Georgia"/>
        </w:rPr>
        <w:t xml:space="preserve">Marking the 65th session of the Commission on the Status of Women, we, Women’s Peace Network, and the undersigned organizations working for women’s rights and against gender-based violence, call upon the UN Security Council to hold the Myanmar military accountable for grievously violating the human rights of women. Since the military’s illegitimate seizure of power on February 1, the people of Myanmar have led nationwide mass movements to demand for the November 2020 election results to be respected, the 2008 Constitution to be abolished, a federal democratic union to be built with full equality and self-determination, and those arbitrarily detained and arrested to be released. Despite engaging in nonviolent civil disobedience, thousands of civilians, including women, have been brutally assailed by the regime’s tactics of violent assault, arbitrary detention, and extrajudicial killing. Given this military’s record of using sexual violence as a weapon of war, we fear that </w:t>
      </w:r>
      <w:r>
        <w:rPr>
          <w:rFonts w:eastAsia="Georgia" w:cs="Georgia" w:ascii="Georgia" w:hAnsi="Georgia"/>
          <w:color w:val="222222"/>
        </w:rPr>
        <w:t xml:space="preserve">the country’s progress in enhancing the status of women is at risk now more than ever. </w:t>
      </w:r>
      <w:r>
        <w:rPr>
          <w:rFonts w:eastAsia="Georgia" w:cs="Georgia" w:ascii="Georgia" w:hAnsi="Georgia"/>
        </w:rPr>
        <w:t xml:space="preserve">We, members of the global women’s rights movement, now urgently join forces to amplify the people’s calls: the Myanmar military and security forces must be held to account for their brutality, and all impunity fueling their historical violation of women’s rights and international laws and norms must end. </w:t>
      </w:r>
    </w:p>
    <w:p>
      <w:pPr>
        <w:pStyle w:val="Normal1"/>
        <w:rPr>
          <w:rFonts w:ascii="Georgia" w:hAnsi="Georgia" w:eastAsia="Georgia" w:cs="Georgia"/>
        </w:rPr>
      </w:pPr>
      <w:r>
        <w:rPr>
          <w:rFonts w:eastAsia="Georgia" w:cs="Georgia" w:ascii="Georgia" w:hAnsi="Georgia"/>
        </w:rPr>
      </w:r>
    </w:p>
    <w:p>
      <w:pPr>
        <w:pStyle w:val="Normal1"/>
        <w:rPr>
          <w:rFonts w:ascii="Georgia" w:hAnsi="Georgia" w:eastAsia="Georgia" w:cs="Georgia"/>
        </w:rPr>
      </w:pPr>
      <w:r>
        <w:rPr>
          <w:rFonts w:eastAsia="Georgia" w:cs="Georgia" w:ascii="Georgia" w:hAnsi="Georgia"/>
        </w:rPr>
        <w:t xml:space="preserve">Across Myanmar, the military continue to act </w:t>
      </w:r>
      <w:r>
        <w:rPr>
          <w:rFonts w:eastAsia="Georgia" w:cs="Georgia" w:ascii="Georgia" w:hAnsi="Georgia"/>
          <w:color w:val="222222"/>
        </w:rPr>
        <w:t xml:space="preserve">in violation of the UN Charter and the Convention on the Elimination of All Forms of Discrimination Against Women. </w:t>
      </w:r>
      <w:r>
        <w:rPr>
          <w:rFonts w:eastAsia="Georgia" w:cs="Georgia" w:ascii="Georgia" w:hAnsi="Georgia"/>
        </w:rPr>
        <w:t xml:space="preserve">In over a month, the Myanmar military and security forces have indiscriminately fired live ammunition at peaceful protesters -- killing at least 20 women. Deploying armored vehicles along the country’s streets, male </w:t>
      </w:r>
      <w:r>
        <w:rPr>
          <w:rFonts w:eastAsia="Georgia" w:cs="Georgia" w:ascii="Georgia" w:hAnsi="Georgia"/>
          <w:color w:val="222222"/>
        </w:rPr>
        <w:t>security forces have targeted women with batons and slingshots all while strategically wielding water cannons, tear gas, stun grenades, and rubber bullets against other peaceful protesters. Throughout states and regions</w:t>
      </w:r>
      <w:r>
        <w:rPr>
          <w:rFonts w:eastAsia="Georgia" w:cs="Georgia" w:ascii="Georgia" w:hAnsi="Georgia"/>
        </w:rPr>
        <w:t xml:space="preserve">, the regime’s arbitrary detention and arrests of civilians have continued to rise as allegations of sexual assault and abuse across prisons have spread rampantly. If the Security Council and the international community do not take concrete action, we are concerned that the Myanmar military and security forces will </w:t>
      </w:r>
      <w:r>
        <w:rPr>
          <w:rFonts w:eastAsia="Georgia" w:cs="Georgia" w:ascii="Georgia" w:hAnsi="Georgia"/>
          <w:color w:val="222222"/>
        </w:rPr>
        <w:t>continue to commit mass atrocities and act in contravention of the UN Security Council Resolution 1325, Declaration on the Elimination of Violence against Women, and the Basic Principles on the Use of Force and Firearms by Law Enforcement Officials.</w:t>
      </w:r>
    </w:p>
    <w:p>
      <w:pPr>
        <w:pStyle w:val="Normal1"/>
        <w:rPr>
          <w:rFonts w:ascii="Georgia" w:hAnsi="Georgia" w:eastAsia="Georgia" w:cs="Georgia"/>
        </w:rPr>
      </w:pPr>
      <w:r>
        <w:rPr>
          <w:rFonts w:eastAsia="Georgia" w:cs="Georgia" w:ascii="Georgia" w:hAnsi="Georgia"/>
        </w:rPr>
      </w:r>
    </w:p>
    <w:p>
      <w:pPr>
        <w:pStyle w:val="Normal1"/>
        <w:rPr>
          <w:rFonts w:ascii="Georgia" w:hAnsi="Georgia" w:eastAsia="Georgia" w:cs="Georgia"/>
        </w:rPr>
      </w:pPr>
      <w:r>
        <w:rPr>
          <w:rFonts w:eastAsia="Georgia" w:cs="Georgia" w:ascii="Georgia" w:hAnsi="Georgia"/>
        </w:rPr>
        <w:t>We would like to express our sincere appreciation to the member states for enforcing targeted  measures against the Myanmar military and security forces. The Security Council’s intervention is crucial for ensuring that these measures have their intended effect of putting an end to the military’s arbitrary violence against its own people. Over the past several decades, the military junta has tortured and killed the country’s ethnic minorities to consolidate its power nationwide, and perpetrated sexual and gender-based violence against women as a tactic of repression. As reported by the UN Independent International Fact-Finding Mission on Myanmar in 2019, countless Rohingya women were subjected to rape, mass gang rape, sexually humiliating acts, sexual slavery, and sexual mutilations during the military’s “clearance operations” -- amounting to crimes against humanity and genocide --  across 2012, 2016, and 2017. Yet to be held accountable for these atrocities, the military has interpreted the international community’s lack of a unified and comprehensive response as a license to intensify their abusive practices against the country’s most vulnerable. We are now asking you to take all necessary measures against the Myanmar military, in order to break the cycles of violence and abuse that have gone on for too long.</w:t>
      </w:r>
    </w:p>
    <w:p>
      <w:pPr>
        <w:pStyle w:val="Normal1"/>
        <w:rPr>
          <w:rFonts w:ascii="Georgia" w:hAnsi="Georgia" w:eastAsia="Georgia" w:cs="Georgia"/>
        </w:rPr>
      </w:pPr>
      <w:r>
        <w:rPr>
          <w:rFonts w:eastAsia="Georgia" w:cs="Georgia" w:ascii="Georgia" w:hAnsi="Georgia"/>
        </w:rPr>
      </w:r>
    </w:p>
    <w:p>
      <w:pPr>
        <w:pStyle w:val="Normal1"/>
        <w:shd w:val="clear" w:fill="FFFFFF"/>
        <w:jc w:val="both"/>
        <w:rPr>
          <w:rFonts w:ascii="Georgia" w:hAnsi="Georgia" w:eastAsia="Georgia" w:cs="Georgia"/>
          <w:color w:val="222222"/>
        </w:rPr>
      </w:pPr>
      <w:r>
        <w:rPr>
          <w:rFonts w:eastAsia="Georgia" w:cs="Georgia" w:ascii="Georgia" w:hAnsi="Georgia"/>
          <w:color w:val="222222"/>
        </w:rPr>
        <w:t>We, the undersigned organizations, urge the UN Security Council to hold the Myanmar military and security forces accountable by adopting a resolution to</w:t>
      </w:r>
    </w:p>
    <w:p>
      <w:pPr>
        <w:pStyle w:val="Normal1"/>
        <w:numPr>
          <w:ilvl w:val="0"/>
          <w:numId w:val="2"/>
        </w:numPr>
        <w:shd w:val="clear" w:fill="FFFFFF"/>
        <w:ind w:left="720" w:hanging="360"/>
        <w:jc w:val="both"/>
        <w:rPr>
          <w:rFonts w:ascii="Georgia" w:hAnsi="Georgia" w:eastAsia="Georgia" w:cs="Georgia"/>
        </w:rPr>
      </w:pPr>
      <w:r>
        <w:rPr>
          <w:rFonts w:eastAsia="Georgia" w:cs="Georgia" w:ascii="Georgia" w:hAnsi="Georgia"/>
        </w:rPr>
        <w:t>Refer the situation of Myanmar to the International Criminal Court in order hold the Myanmar military and security forces to account, under international law, for committing crimes, including rape and sexual violence.</w:t>
      </w:r>
    </w:p>
    <w:p>
      <w:pPr>
        <w:pStyle w:val="Normal1"/>
        <w:numPr>
          <w:ilvl w:val="0"/>
          <w:numId w:val="2"/>
        </w:numPr>
        <w:shd w:val="clear" w:fill="FFFFFF"/>
        <w:ind w:left="720" w:hanging="360"/>
        <w:jc w:val="both"/>
        <w:rPr>
          <w:rFonts w:ascii="Georgia" w:hAnsi="Georgia" w:eastAsia="Georgia" w:cs="Georgia"/>
        </w:rPr>
      </w:pPr>
      <w:r>
        <w:rPr>
          <w:rFonts w:eastAsia="Georgia" w:cs="Georgia" w:ascii="Georgia" w:hAnsi="Georgia"/>
          <w:color w:val="222222"/>
        </w:rPr>
        <w:t>Dispatch a monitoring and mediation body to Myanmar in response to the Myanmar military and security forces’ increasing use of violence against peaceful protesters, including women.</w:t>
      </w:r>
    </w:p>
    <w:p>
      <w:pPr>
        <w:pStyle w:val="Normal1"/>
        <w:numPr>
          <w:ilvl w:val="0"/>
          <w:numId w:val="2"/>
        </w:numPr>
        <w:spacing w:lineRule="auto" w:line="276"/>
        <w:ind w:left="720" w:hanging="360"/>
        <w:jc w:val="both"/>
        <w:rPr>
          <w:rFonts w:ascii="Georgia" w:hAnsi="Georgia" w:eastAsia="Georgia" w:cs="Georgia"/>
          <w:color w:val="222222"/>
        </w:rPr>
      </w:pPr>
      <w:r>
        <w:rPr>
          <w:rFonts w:eastAsia="Georgia" w:cs="Georgia" w:ascii="Georgia" w:hAnsi="Georgia"/>
          <w:color w:val="222222"/>
        </w:rPr>
        <w:t xml:space="preserve">Impose targeted economic sanctions and financial penalties and restrictions on the junta leadership and businesses that are owned and controlled by the Myanmar military. </w:t>
      </w:r>
    </w:p>
    <w:p>
      <w:pPr>
        <w:pStyle w:val="Normal1"/>
        <w:numPr>
          <w:ilvl w:val="0"/>
          <w:numId w:val="2"/>
        </w:numPr>
        <w:ind w:left="720" w:hanging="360"/>
        <w:jc w:val="both"/>
        <w:rPr>
          <w:rFonts w:ascii="Georgia" w:hAnsi="Georgia" w:eastAsia="Georgia" w:cs="Georgia"/>
          <w:color w:val="222222"/>
        </w:rPr>
      </w:pPr>
      <w:r>
        <w:rPr>
          <w:rFonts w:eastAsia="Georgia" w:cs="Georgia" w:ascii="Georgia" w:hAnsi="Georgia"/>
          <w:color w:val="222222"/>
        </w:rPr>
        <w:t xml:space="preserve">Impose a comprehensive and global arms embargo on Myanmar. </w:t>
      </w:r>
    </w:p>
    <w:p>
      <w:pPr>
        <w:pStyle w:val="Normal1"/>
        <w:spacing w:lineRule="auto" w:line="276"/>
        <w:jc w:val="both"/>
        <w:rPr>
          <w:rFonts w:ascii="Georgia" w:hAnsi="Georgia" w:eastAsia="Georgia" w:cs="Georgia"/>
          <w:b/>
          <w:b/>
        </w:rPr>
      </w:pPr>
      <w:r>
        <w:rPr>
          <w:rFonts w:eastAsia="Georgia" w:cs="Georgia" w:ascii="Georgia" w:hAnsi="Georgia"/>
          <w:b/>
        </w:rPr>
      </w:r>
    </w:p>
    <w:p>
      <w:pPr>
        <w:pStyle w:val="Normal1"/>
        <w:spacing w:lineRule="auto" w:line="276"/>
        <w:jc w:val="both"/>
        <w:rPr>
          <w:rFonts w:ascii="Georgia" w:hAnsi="Georgia" w:eastAsia="Georgia" w:cs="Georgia"/>
        </w:rPr>
      </w:pPr>
      <w:r>
        <w:rPr>
          <w:rFonts w:eastAsia="Georgia" w:cs="Georgia" w:ascii="Georgia" w:hAnsi="Georgia"/>
        </w:rPr>
        <w:t xml:space="preserve">We thank you for your leadership and attention to this matter. </w:t>
      </w:r>
    </w:p>
    <w:p>
      <w:pPr>
        <w:pStyle w:val="Normal1"/>
        <w:rPr>
          <w:rFonts w:ascii="Georgia" w:hAnsi="Georgia" w:eastAsia="Georgia" w:cs="Georgia"/>
        </w:rPr>
      </w:pPr>
      <w:r>
        <w:rPr>
          <w:rFonts w:eastAsia="Georgia" w:cs="Georgia" w:ascii="Georgia" w:hAnsi="Georgia"/>
        </w:rPr>
      </w:r>
    </w:p>
    <w:p>
      <w:pPr>
        <w:pStyle w:val="Normal1"/>
        <w:rPr>
          <w:rFonts w:ascii="Georgia" w:hAnsi="Georgia" w:eastAsia="Georgia" w:cs="Georgia"/>
          <w:b/>
          <w:b/>
        </w:rPr>
      </w:pPr>
      <w:r>
        <w:rPr>
          <w:rFonts w:eastAsia="Georgia" w:cs="Georgia" w:ascii="Georgia" w:hAnsi="Georgia"/>
          <w:b/>
        </w:rPr>
        <w:t>Signed by</w:t>
      </w:r>
    </w:p>
    <w:p>
      <w:pPr>
        <w:pStyle w:val="Normal1"/>
        <w:numPr>
          <w:ilvl w:val="0"/>
          <w:numId w:val="1"/>
        </w:numPr>
        <w:ind w:left="720" w:hanging="360"/>
        <w:rPr>
          <w:rFonts w:ascii="Georgia" w:hAnsi="Georgia" w:eastAsia="Georgia" w:cs="Georgia"/>
        </w:rPr>
      </w:pPr>
      <w:r>
        <w:rPr>
          <w:rFonts w:eastAsia="Georgia" w:cs="Georgia" w:ascii="Georgia" w:hAnsi="Georgia"/>
        </w:rPr>
        <w:t>Action Against Violence and Exploitation</w:t>
      </w:r>
    </w:p>
    <w:p>
      <w:pPr>
        <w:pStyle w:val="Normal1"/>
        <w:numPr>
          <w:ilvl w:val="0"/>
          <w:numId w:val="1"/>
        </w:numPr>
        <w:ind w:left="720" w:hanging="360"/>
        <w:rPr>
          <w:rFonts w:ascii="Georgia" w:hAnsi="Georgia" w:eastAsia="Georgia" w:cs="Georgia"/>
        </w:rPr>
      </w:pPr>
      <w:r>
        <w:rPr>
          <w:rFonts w:eastAsia="Georgia" w:cs="Georgia" w:ascii="Georgia" w:hAnsi="Georgia"/>
        </w:rPr>
        <w:t>African Women 4 Empowerment e.V.</w:t>
      </w:r>
    </w:p>
    <w:p>
      <w:pPr>
        <w:pStyle w:val="Normal1"/>
        <w:numPr>
          <w:ilvl w:val="0"/>
          <w:numId w:val="1"/>
        </w:numPr>
        <w:ind w:left="720" w:hanging="360"/>
        <w:rPr>
          <w:rFonts w:ascii="Georgia" w:hAnsi="Georgia" w:eastAsia="Georgia" w:cs="Georgia"/>
        </w:rPr>
      </w:pPr>
      <w:r>
        <w:rPr>
          <w:rFonts w:eastAsia="Georgia" w:cs="Georgia" w:ascii="Georgia" w:hAnsi="Georgia"/>
        </w:rPr>
        <w:t>African Women Leaders Forum</w:t>
      </w:r>
    </w:p>
    <w:p>
      <w:pPr>
        <w:pStyle w:val="Normal1"/>
        <w:numPr>
          <w:ilvl w:val="0"/>
          <w:numId w:val="1"/>
        </w:numPr>
        <w:ind w:left="720" w:hanging="360"/>
        <w:rPr>
          <w:rFonts w:ascii="Georgia" w:hAnsi="Georgia" w:eastAsia="Georgia" w:cs="Georgia"/>
        </w:rPr>
      </w:pPr>
      <w:r>
        <w:rPr>
          <w:rFonts w:eastAsia="Georgia" w:cs="Georgia" w:ascii="Georgia" w:hAnsi="Georgia"/>
        </w:rPr>
        <w:t>Akahatá</w:t>
      </w:r>
    </w:p>
    <w:p>
      <w:pPr>
        <w:pStyle w:val="Normal1"/>
        <w:numPr>
          <w:ilvl w:val="0"/>
          <w:numId w:val="1"/>
        </w:numPr>
        <w:ind w:left="720" w:hanging="360"/>
        <w:rPr>
          <w:rFonts w:ascii="Georgia" w:hAnsi="Georgia" w:eastAsia="Georgia" w:cs="Georgia"/>
        </w:rPr>
      </w:pPr>
      <w:r>
        <w:rPr>
          <w:rFonts w:eastAsia="Georgia" w:cs="Georgia" w:ascii="Georgia" w:hAnsi="Georgia"/>
        </w:rPr>
        <w:t>Aliran</w:t>
      </w:r>
    </w:p>
    <w:p>
      <w:pPr>
        <w:pStyle w:val="Normal1"/>
        <w:numPr>
          <w:ilvl w:val="0"/>
          <w:numId w:val="1"/>
        </w:numPr>
        <w:ind w:left="720" w:hanging="360"/>
        <w:rPr>
          <w:rFonts w:ascii="Georgia" w:hAnsi="Georgia" w:eastAsia="Georgia" w:cs="Georgia"/>
        </w:rPr>
      </w:pPr>
      <w:r>
        <w:rPr>
          <w:rFonts w:eastAsia="Georgia" w:cs="Georgia" w:ascii="Georgia" w:hAnsi="Georgia"/>
        </w:rPr>
        <w:t>Alliance for Gender Inclusion in the Peace Process</w:t>
      </w:r>
    </w:p>
    <w:p>
      <w:pPr>
        <w:pStyle w:val="Normal1"/>
        <w:numPr>
          <w:ilvl w:val="0"/>
          <w:numId w:val="1"/>
        </w:numPr>
        <w:ind w:left="720" w:hanging="360"/>
        <w:rPr>
          <w:rFonts w:ascii="Georgia" w:hAnsi="Georgia" w:eastAsia="Georgia" w:cs="Georgia"/>
        </w:rPr>
      </w:pPr>
      <w:r>
        <w:rPr>
          <w:rFonts w:eastAsia="Georgia" w:cs="Georgia" w:ascii="Georgia" w:hAnsi="Georgia"/>
        </w:rPr>
        <w:t>Alliance of Democracies Foundation</w:t>
      </w:r>
    </w:p>
    <w:p>
      <w:pPr>
        <w:pStyle w:val="Normal1"/>
        <w:numPr>
          <w:ilvl w:val="0"/>
          <w:numId w:val="1"/>
        </w:numPr>
        <w:ind w:left="720" w:hanging="360"/>
        <w:rPr>
          <w:rFonts w:ascii="Georgia" w:hAnsi="Georgia" w:eastAsia="Georgia" w:cs="Georgia"/>
        </w:rPr>
      </w:pPr>
      <w:r>
        <w:rPr>
          <w:rFonts w:eastAsia="Georgia" w:cs="Georgia" w:ascii="Georgia" w:hAnsi="Georgia"/>
        </w:rPr>
        <w:t>ALTSEAN-Burma</w:t>
      </w:r>
    </w:p>
    <w:p>
      <w:pPr>
        <w:pStyle w:val="Normal1"/>
        <w:numPr>
          <w:ilvl w:val="0"/>
          <w:numId w:val="1"/>
        </w:numPr>
        <w:ind w:left="720" w:hanging="360"/>
        <w:rPr>
          <w:rFonts w:ascii="Georgia" w:hAnsi="Georgia" w:eastAsia="Georgia" w:cs="Georgia"/>
        </w:rPr>
      </w:pPr>
      <w:r>
        <w:rPr>
          <w:rFonts w:eastAsia="Georgia" w:cs="Georgia" w:ascii="Georgia" w:hAnsi="Georgia"/>
        </w:rPr>
        <w:t xml:space="preserve">Articulación Feminista Marcosur </w:t>
      </w:r>
    </w:p>
    <w:p>
      <w:pPr>
        <w:pStyle w:val="Normal1"/>
        <w:numPr>
          <w:ilvl w:val="0"/>
          <w:numId w:val="1"/>
        </w:numPr>
        <w:ind w:left="720" w:hanging="360"/>
        <w:rPr>
          <w:rFonts w:ascii="Georgia" w:hAnsi="Georgia" w:eastAsia="Georgia" w:cs="Georgia"/>
        </w:rPr>
      </w:pPr>
      <w:r>
        <w:rPr>
          <w:rFonts w:eastAsia="Georgia" w:cs="Georgia" w:ascii="Georgia" w:hAnsi="Georgia"/>
        </w:rPr>
        <w:t>Asha Parivar</w:t>
      </w:r>
    </w:p>
    <w:p>
      <w:pPr>
        <w:pStyle w:val="Normal1"/>
        <w:numPr>
          <w:ilvl w:val="0"/>
          <w:numId w:val="1"/>
        </w:numPr>
        <w:ind w:left="720" w:hanging="360"/>
        <w:rPr>
          <w:rFonts w:ascii="Georgia" w:hAnsi="Georgia" w:eastAsia="Georgia" w:cs="Georgia"/>
        </w:rPr>
      </w:pPr>
      <w:r>
        <w:rPr>
          <w:rFonts w:eastAsia="Georgia" w:cs="Georgia" w:ascii="Georgia" w:hAnsi="Georgia"/>
        </w:rPr>
        <w:t>Asia Democracy Network</w:t>
      </w:r>
    </w:p>
    <w:p>
      <w:pPr>
        <w:pStyle w:val="Normal1"/>
        <w:numPr>
          <w:ilvl w:val="0"/>
          <w:numId w:val="1"/>
        </w:numPr>
        <w:ind w:left="720" w:hanging="360"/>
        <w:rPr>
          <w:rFonts w:ascii="Georgia" w:hAnsi="Georgia" w:eastAsia="Georgia" w:cs="Georgia"/>
        </w:rPr>
      </w:pPr>
      <w:r>
        <w:rPr>
          <w:rFonts w:eastAsia="Georgia" w:cs="Georgia" w:ascii="Georgia" w:hAnsi="Georgia"/>
        </w:rPr>
        <w:t xml:space="preserve">Asia Pacific Forum on Women, Law and Development </w:t>
      </w:r>
    </w:p>
    <w:p>
      <w:pPr>
        <w:pStyle w:val="Normal1"/>
        <w:numPr>
          <w:ilvl w:val="0"/>
          <w:numId w:val="1"/>
        </w:numPr>
        <w:ind w:left="720" w:hanging="360"/>
        <w:rPr>
          <w:rFonts w:ascii="Georgia" w:hAnsi="Georgia" w:eastAsia="Georgia" w:cs="Georgia"/>
        </w:rPr>
      </w:pPr>
      <w:r>
        <w:rPr>
          <w:rFonts w:eastAsia="Georgia" w:cs="Georgia" w:ascii="Georgia" w:hAnsi="Georgia"/>
        </w:rPr>
        <w:t>Asia Pacific Mission for Migrants</w:t>
      </w:r>
    </w:p>
    <w:p>
      <w:pPr>
        <w:pStyle w:val="Normal1"/>
        <w:numPr>
          <w:ilvl w:val="0"/>
          <w:numId w:val="1"/>
        </w:numPr>
        <w:ind w:left="720" w:hanging="360"/>
        <w:rPr>
          <w:rFonts w:ascii="Georgia" w:hAnsi="Georgia" w:eastAsia="Georgia" w:cs="Georgia"/>
        </w:rPr>
      </w:pPr>
      <w:r>
        <w:rPr>
          <w:rFonts w:eastAsia="Georgia" w:cs="Georgia" w:ascii="Georgia" w:hAnsi="Georgia"/>
        </w:rPr>
        <w:t>Asian Migrants Centre</w:t>
      </w:r>
    </w:p>
    <w:p>
      <w:pPr>
        <w:pStyle w:val="Normal1"/>
        <w:numPr>
          <w:ilvl w:val="0"/>
          <w:numId w:val="1"/>
        </w:numPr>
        <w:ind w:left="720" w:hanging="360"/>
        <w:rPr>
          <w:rFonts w:ascii="Georgia" w:hAnsi="Georgia" w:eastAsia="Georgia" w:cs="Georgia"/>
        </w:rPr>
      </w:pPr>
      <w:r>
        <w:rPr>
          <w:rFonts w:eastAsia="Georgia" w:cs="Georgia" w:ascii="Georgia" w:hAnsi="Georgia"/>
        </w:rPr>
        <w:t>Asian Migrants Coordinating Body</w:t>
      </w:r>
    </w:p>
    <w:p>
      <w:pPr>
        <w:pStyle w:val="Normal1"/>
        <w:numPr>
          <w:ilvl w:val="0"/>
          <w:numId w:val="1"/>
        </w:numPr>
        <w:ind w:left="720" w:hanging="360"/>
        <w:rPr>
          <w:rFonts w:ascii="Georgia" w:hAnsi="Georgia" w:eastAsia="Georgia" w:cs="Georgia"/>
        </w:rPr>
      </w:pPr>
      <w:r>
        <w:rPr>
          <w:rFonts w:eastAsia="Georgia" w:cs="Georgia" w:ascii="Georgia" w:hAnsi="Georgia"/>
        </w:rPr>
        <w:t>Asian Muslim Action Network</w:t>
      </w:r>
    </w:p>
    <w:p>
      <w:pPr>
        <w:pStyle w:val="Normal1"/>
        <w:numPr>
          <w:ilvl w:val="0"/>
          <w:numId w:val="1"/>
        </w:numPr>
        <w:ind w:left="720" w:hanging="360"/>
        <w:rPr>
          <w:rFonts w:ascii="Georgia" w:hAnsi="Georgia" w:eastAsia="Georgia" w:cs="Georgia"/>
        </w:rPr>
      </w:pPr>
      <w:r>
        <w:rPr>
          <w:rFonts w:eastAsia="Georgia" w:cs="Georgia" w:ascii="Georgia" w:hAnsi="Georgia"/>
        </w:rPr>
        <w:t xml:space="preserve">Asian Resource Foundation Nepal </w:t>
      </w:r>
    </w:p>
    <w:p>
      <w:pPr>
        <w:pStyle w:val="Normal1"/>
        <w:numPr>
          <w:ilvl w:val="0"/>
          <w:numId w:val="1"/>
        </w:numPr>
        <w:ind w:left="720" w:hanging="360"/>
        <w:rPr>
          <w:rFonts w:ascii="Georgia" w:hAnsi="Georgia" w:eastAsia="Georgia" w:cs="Georgia"/>
        </w:rPr>
      </w:pPr>
      <w:r>
        <w:rPr>
          <w:rFonts w:eastAsia="Georgia" w:cs="Georgia" w:ascii="Georgia" w:hAnsi="Georgia"/>
        </w:rPr>
        <w:t xml:space="preserve">Association for Women’s Rights in Development </w:t>
      </w:r>
    </w:p>
    <w:p>
      <w:pPr>
        <w:pStyle w:val="Normal1"/>
        <w:numPr>
          <w:ilvl w:val="0"/>
          <w:numId w:val="1"/>
        </w:numPr>
        <w:ind w:left="720" w:hanging="360"/>
        <w:rPr>
          <w:rFonts w:ascii="Georgia" w:hAnsi="Georgia" w:eastAsia="Georgia" w:cs="Georgia"/>
        </w:rPr>
      </w:pPr>
      <w:r>
        <w:rPr>
          <w:rFonts w:eastAsia="Georgia" w:cs="Georgia" w:ascii="Georgia" w:hAnsi="Georgia"/>
        </w:rPr>
        <w:t>Association of War Affected Women</w:t>
      </w:r>
    </w:p>
    <w:p>
      <w:pPr>
        <w:pStyle w:val="Normal1"/>
        <w:numPr>
          <w:ilvl w:val="0"/>
          <w:numId w:val="1"/>
        </w:numPr>
        <w:ind w:left="720" w:hanging="360"/>
        <w:rPr>
          <w:rFonts w:ascii="Georgia" w:hAnsi="Georgia" w:eastAsia="Georgia" w:cs="Georgia"/>
        </w:rPr>
      </w:pPr>
      <w:r>
        <w:rPr>
          <w:rFonts w:eastAsia="Georgia" w:cs="Georgia" w:ascii="Georgia" w:hAnsi="Georgia"/>
        </w:rPr>
        <w:t>Aware Girls</w:t>
      </w:r>
    </w:p>
    <w:p>
      <w:pPr>
        <w:pStyle w:val="Normal1"/>
        <w:numPr>
          <w:ilvl w:val="0"/>
          <w:numId w:val="1"/>
        </w:numPr>
        <w:ind w:left="720" w:hanging="360"/>
        <w:rPr>
          <w:rFonts w:ascii="Georgia" w:hAnsi="Georgia" w:eastAsia="Georgia" w:cs="Georgia"/>
        </w:rPr>
      </w:pPr>
      <w:r>
        <w:rPr>
          <w:rFonts w:eastAsia="Georgia" w:cs="Georgia" w:ascii="Georgia" w:hAnsi="Georgia"/>
        </w:rPr>
        <w:t>AZ ZAHARA Women Group</w:t>
      </w:r>
    </w:p>
    <w:p>
      <w:pPr>
        <w:pStyle w:val="Normal1"/>
        <w:numPr>
          <w:ilvl w:val="0"/>
          <w:numId w:val="1"/>
        </w:numPr>
        <w:ind w:left="720" w:hanging="360"/>
        <w:rPr>
          <w:rFonts w:ascii="Georgia" w:hAnsi="Georgia" w:eastAsia="Georgia" w:cs="Georgia"/>
        </w:rPr>
      </w:pPr>
      <w:r>
        <w:rPr>
          <w:rFonts w:eastAsia="Georgia" w:cs="Georgia" w:ascii="Georgia" w:hAnsi="Georgia"/>
        </w:rPr>
        <w:t>Bayan Hong Kong and Macau</w:t>
      </w:r>
    </w:p>
    <w:p>
      <w:pPr>
        <w:pStyle w:val="Normal1"/>
        <w:numPr>
          <w:ilvl w:val="0"/>
          <w:numId w:val="1"/>
        </w:numPr>
        <w:ind w:left="720" w:hanging="360"/>
        <w:rPr>
          <w:rFonts w:ascii="Georgia" w:hAnsi="Georgia" w:eastAsia="Georgia" w:cs="Georgia"/>
        </w:rPr>
      </w:pPr>
      <w:r>
        <w:rPr>
          <w:rFonts w:eastAsia="Georgia" w:cs="Georgia" w:ascii="Georgia" w:hAnsi="Georgia"/>
        </w:rPr>
        <w:t>Beyond Borders Malaysia</w:t>
      </w:r>
    </w:p>
    <w:p>
      <w:pPr>
        <w:pStyle w:val="Normal1"/>
        <w:numPr>
          <w:ilvl w:val="0"/>
          <w:numId w:val="1"/>
        </w:numPr>
        <w:ind w:left="720" w:hanging="360"/>
        <w:rPr>
          <w:rFonts w:ascii="Georgia" w:hAnsi="Georgia" w:eastAsia="Georgia" w:cs="Georgia"/>
        </w:rPr>
      </w:pPr>
      <w:r>
        <w:rPr>
          <w:rFonts w:eastAsia="Georgia" w:cs="Georgia" w:ascii="Georgia" w:hAnsi="Georgia"/>
        </w:rPr>
        <w:t>Building and Wood Workers' International Asia-Pacific Regional Women's Committee</w:t>
      </w:r>
    </w:p>
    <w:p>
      <w:pPr>
        <w:pStyle w:val="Normal1"/>
        <w:numPr>
          <w:ilvl w:val="0"/>
          <w:numId w:val="1"/>
        </w:numPr>
        <w:ind w:left="720" w:hanging="360"/>
        <w:rPr>
          <w:rFonts w:ascii="Georgia" w:hAnsi="Georgia" w:eastAsia="Georgia" w:cs="Georgia"/>
        </w:rPr>
      </w:pPr>
      <w:r>
        <w:rPr>
          <w:rFonts w:eastAsia="Georgia" w:cs="Georgia" w:ascii="Georgia" w:hAnsi="Georgia"/>
        </w:rPr>
        <w:t>California National Organization for Women</w:t>
      </w:r>
    </w:p>
    <w:p>
      <w:pPr>
        <w:pStyle w:val="Normal1"/>
        <w:numPr>
          <w:ilvl w:val="0"/>
          <w:numId w:val="1"/>
        </w:numPr>
        <w:ind w:left="720" w:hanging="360"/>
        <w:rPr>
          <w:rFonts w:ascii="Georgia" w:hAnsi="Georgia" w:eastAsia="Georgia" w:cs="Georgia"/>
        </w:rPr>
      </w:pPr>
      <w:r>
        <w:rPr>
          <w:rFonts w:eastAsia="Georgia" w:cs="Georgia" w:ascii="Georgia" w:hAnsi="Georgia"/>
        </w:rPr>
        <w:t>CEDAW Action Myanmar</w:t>
      </w:r>
    </w:p>
    <w:p>
      <w:pPr>
        <w:pStyle w:val="Normal1"/>
        <w:numPr>
          <w:ilvl w:val="0"/>
          <w:numId w:val="1"/>
        </w:numPr>
        <w:ind w:left="720" w:hanging="360"/>
        <w:rPr>
          <w:rFonts w:ascii="Georgia" w:hAnsi="Georgia" w:eastAsia="Georgia" w:cs="Georgia"/>
        </w:rPr>
      </w:pPr>
      <w:r>
        <w:rPr>
          <w:rFonts w:eastAsia="Georgia" w:cs="Georgia" w:ascii="Georgia" w:hAnsi="Georgia"/>
        </w:rPr>
        <w:t>Center for Prisoners’ Rights</w:t>
      </w:r>
    </w:p>
    <w:p>
      <w:pPr>
        <w:pStyle w:val="Normal1"/>
        <w:numPr>
          <w:ilvl w:val="0"/>
          <w:numId w:val="1"/>
        </w:numPr>
        <w:ind w:left="720" w:hanging="360"/>
        <w:rPr>
          <w:rFonts w:ascii="Georgia" w:hAnsi="Georgia" w:eastAsia="Georgia" w:cs="Georgia"/>
        </w:rPr>
      </w:pPr>
      <w:r>
        <w:rPr>
          <w:rFonts w:eastAsia="Georgia" w:cs="Georgia" w:ascii="Georgia" w:hAnsi="Georgia"/>
        </w:rPr>
        <w:t>Center for Trade Union and Human Rights Philippines</w:t>
      </w:r>
    </w:p>
    <w:p>
      <w:pPr>
        <w:pStyle w:val="Normal1"/>
        <w:numPr>
          <w:ilvl w:val="0"/>
          <w:numId w:val="1"/>
        </w:numPr>
        <w:ind w:left="720" w:hanging="360"/>
        <w:rPr>
          <w:rFonts w:ascii="Georgia" w:hAnsi="Georgia" w:eastAsia="Georgia" w:cs="Georgia"/>
        </w:rPr>
      </w:pPr>
      <w:r>
        <w:rPr>
          <w:rFonts w:eastAsia="Georgia" w:cs="Georgia" w:ascii="Georgia" w:hAnsi="Georgia"/>
        </w:rPr>
        <w:t>Center of Excellence on Women and Social Security, Walailak University of Thailand</w:t>
      </w:r>
    </w:p>
    <w:p>
      <w:pPr>
        <w:pStyle w:val="Normal1"/>
        <w:numPr>
          <w:ilvl w:val="0"/>
          <w:numId w:val="1"/>
        </w:numPr>
        <w:ind w:left="720" w:hanging="360"/>
        <w:rPr>
          <w:rFonts w:ascii="Georgia" w:hAnsi="Georgia" w:eastAsia="Georgia" w:cs="Georgia"/>
        </w:rPr>
      </w:pPr>
      <w:r>
        <w:rPr>
          <w:rFonts w:eastAsia="Georgia" w:cs="Georgia" w:ascii="Georgia" w:hAnsi="Georgia"/>
        </w:rPr>
        <w:t>Centre for Feminist Foreign Policy</w:t>
      </w:r>
    </w:p>
    <w:p>
      <w:pPr>
        <w:pStyle w:val="Normal1"/>
        <w:numPr>
          <w:ilvl w:val="0"/>
          <w:numId w:val="1"/>
        </w:numPr>
        <w:ind w:left="720" w:hanging="360"/>
        <w:rPr>
          <w:rFonts w:ascii="Georgia" w:hAnsi="Georgia" w:eastAsia="Georgia" w:cs="Georgia"/>
          <w:u w:val="none"/>
        </w:rPr>
      </w:pPr>
      <w:r>
        <w:rPr>
          <w:rFonts w:eastAsia="Georgia" w:cs="Georgia" w:ascii="Georgia" w:hAnsi="Georgia"/>
        </w:rPr>
        <w:t>CIS Timor</w:t>
      </w:r>
    </w:p>
    <w:p>
      <w:pPr>
        <w:pStyle w:val="Normal1"/>
        <w:numPr>
          <w:ilvl w:val="0"/>
          <w:numId w:val="1"/>
        </w:numPr>
        <w:ind w:left="720" w:hanging="360"/>
        <w:rPr>
          <w:rFonts w:ascii="Georgia" w:hAnsi="Georgia" w:eastAsia="Georgia" w:cs="Georgia"/>
        </w:rPr>
      </w:pPr>
      <w:r>
        <w:rPr>
          <w:rFonts w:eastAsia="Georgia" w:cs="Georgia" w:ascii="Georgia" w:hAnsi="Georgia"/>
        </w:rPr>
        <w:t>Citizen News Service</w:t>
      </w:r>
    </w:p>
    <w:p>
      <w:pPr>
        <w:pStyle w:val="Normal1"/>
        <w:numPr>
          <w:ilvl w:val="0"/>
          <w:numId w:val="1"/>
        </w:numPr>
        <w:ind w:left="720" w:hanging="360"/>
        <w:rPr>
          <w:rFonts w:ascii="Georgia" w:hAnsi="Georgia" w:eastAsia="Georgia" w:cs="Georgia"/>
        </w:rPr>
      </w:pPr>
      <w:r>
        <w:rPr>
          <w:rFonts w:eastAsia="Georgia" w:cs="Georgia" w:ascii="Georgia" w:hAnsi="Georgia"/>
        </w:rPr>
        <w:t>Civicus</w:t>
      </w:r>
    </w:p>
    <w:p>
      <w:pPr>
        <w:pStyle w:val="Normal1"/>
        <w:numPr>
          <w:ilvl w:val="0"/>
          <w:numId w:val="1"/>
        </w:numPr>
        <w:ind w:left="720" w:hanging="360"/>
        <w:rPr>
          <w:rFonts w:ascii="Georgia" w:hAnsi="Georgia" w:eastAsia="Georgia" w:cs="Georgia"/>
        </w:rPr>
      </w:pPr>
      <w:r>
        <w:rPr>
          <w:rFonts w:eastAsia="Georgia" w:cs="Georgia" w:ascii="Georgia" w:hAnsi="Georgia"/>
        </w:rPr>
        <w:t>Coalition Against Trafficking in Women-Asia Pacific</w:t>
      </w:r>
    </w:p>
    <w:p>
      <w:pPr>
        <w:pStyle w:val="Normal1"/>
        <w:numPr>
          <w:ilvl w:val="0"/>
          <w:numId w:val="1"/>
        </w:numPr>
        <w:ind w:left="720" w:hanging="360"/>
        <w:rPr>
          <w:rFonts w:ascii="Georgia" w:hAnsi="Georgia" w:eastAsia="Georgia" w:cs="Georgia"/>
        </w:rPr>
      </w:pPr>
      <w:r>
        <w:rPr>
          <w:rFonts w:eastAsia="Georgia" w:cs="Georgia" w:ascii="Georgia" w:hAnsi="Georgia"/>
        </w:rPr>
        <w:t>Collective for Research and Training on Development Action</w:t>
      </w:r>
    </w:p>
    <w:p>
      <w:pPr>
        <w:pStyle w:val="Normal1"/>
        <w:numPr>
          <w:ilvl w:val="0"/>
          <w:numId w:val="1"/>
        </w:numPr>
        <w:ind w:left="720" w:hanging="360"/>
        <w:rPr>
          <w:rFonts w:ascii="Georgia" w:hAnsi="Georgia" w:eastAsia="Georgia" w:cs="Georgia"/>
        </w:rPr>
      </w:pPr>
      <w:r>
        <w:rPr>
          <w:rFonts w:eastAsia="Georgia" w:cs="Georgia" w:ascii="Georgia" w:hAnsi="Georgia"/>
        </w:rPr>
        <w:t>Commonwealth Human Rights Initiative</w:t>
      </w:r>
    </w:p>
    <w:p>
      <w:pPr>
        <w:pStyle w:val="Normal1"/>
        <w:numPr>
          <w:ilvl w:val="0"/>
          <w:numId w:val="1"/>
        </w:numPr>
        <w:ind w:left="720" w:hanging="360"/>
        <w:rPr>
          <w:rFonts w:ascii="Georgia" w:hAnsi="Georgia" w:eastAsia="Georgia" w:cs="Georgia"/>
        </w:rPr>
      </w:pPr>
      <w:r>
        <w:rPr>
          <w:rFonts w:eastAsia="Georgia" w:cs="Georgia" w:ascii="Georgia" w:hAnsi="Georgia"/>
        </w:rPr>
        <w:t>Congregation of Our Lady of Charity of the Good Shepherd</w:t>
      </w:r>
    </w:p>
    <w:p>
      <w:pPr>
        <w:pStyle w:val="Normal1"/>
        <w:numPr>
          <w:ilvl w:val="0"/>
          <w:numId w:val="1"/>
        </w:numPr>
        <w:ind w:left="720" w:hanging="360"/>
        <w:rPr>
          <w:rFonts w:ascii="Georgia" w:hAnsi="Georgia" w:eastAsia="Georgia" w:cs="Georgia"/>
        </w:rPr>
      </w:pPr>
      <w:r>
        <w:rPr>
          <w:rFonts w:eastAsia="Georgia" w:cs="Georgia" w:ascii="Georgia" w:hAnsi="Georgia"/>
        </w:rPr>
        <w:t>Congregation of Our Lady of Charity of the Good Shepherd, U.S. Provinces</w:t>
      </w:r>
    </w:p>
    <w:p>
      <w:pPr>
        <w:pStyle w:val="Normal1"/>
        <w:numPr>
          <w:ilvl w:val="0"/>
          <w:numId w:val="1"/>
        </w:numPr>
        <w:ind w:left="720" w:hanging="360"/>
        <w:rPr>
          <w:rFonts w:ascii="Georgia" w:hAnsi="Georgia" w:eastAsia="Georgia" w:cs="Georgia"/>
        </w:rPr>
      </w:pPr>
      <w:r>
        <w:rPr>
          <w:rFonts w:eastAsia="Georgia" w:cs="Georgia" w:ascii="Georgia" w:hAnsi="Georgia"/>
        </w:rPr>
        <w:t>Congregation of St. Joseph</w:t>
      </w:r>
    </w:p>
    <w:p>
      <w:pPr>
        <w:pStyle w:val="Normal1"/>
        <w:numPr>
          <w:ilvl w:val="0"/>
          <w:numId w:val="1"/>
        </w:numPr>
        <w:ind w:left="720" w:hanging="360"/>
        <w:rPr>
          <w:rFonts w:ascii="Georgia" w:hAnsi="Georgia" w:eastAsia="Georgia" w:cs="Georgia"/>
        </w:rPr>
      </w:pPr>
      <w:r>
        <w:rPr>
          <w:rFonts w:eastAsia="Georgia" w:cs="Georgia" w:ascii="Georgia" w:hAnsi="Georgia"/>
        </w:rPr>
        <w:t>Congregation of the Mission</w:t>
      </w:r>
    </w:p>
    <w:p>
      <w:pPr>
        <w:pStyle w:val="Normal1"/>
        <w:numPr>
          <w:ilvl w:val="0"/>
          <w:numId w:val="1"/>
        </w:numPr>
        <w:ind w:left="720" w:hanging="360"/>
        <w:rPr>
          <w:rFonts w:ascii="Georgia" w:hAnsi="Georgia" w:eastAsia="Georgia" w:cs="Georgia"/>
        </w:rPr>
      </w:pPr>
      <w:r>
        <w:rPr>
          <w:rFonts w:eastAsia="Georgia" w:cs="Georgia" w:ascii="Georgia" w:hAnsi="Georgia"/>
        </w:rPr>
        <w:t>Count Me In! Consortium</w:t>
      </w:r>
    </w:p>
    <w:p>
      <w:pPr>
        <w:pStyle w:val="Normal1"/>
        <w:numPr>
          <w:ilvl w:val="0"/>
          <w:numId w:val="1"/>
        </w:numPr>
        <w:ind w:left="720" w:hanging="360"/>
        <w:rPr>
          <w:rFonts w:ascii="Georgia" w:hAnsi="Georgia" w:eastAsia="Georgia" w:cs="Georgia"/>
        </w:rPr>
      </w:pPr>
      <w:r>
        <w:rPr>
          <w:rFonts w:eastAsia="Georgia" w:cs="Georgia" w:ascii="Georgia" w:hAnsi="Georgia"/>
        </w:rPr>
        <w:t>Covenants Watch</w:t>
      </w:r>
    </w:p>
    <w:p>
      <w:pPr>
        <w:pStyle w:val="Normal1"/>
        <w:numPr>
          <w:ilvl w:val="0"/>
          <w:numId w:val="1"/>
        </w:numPr>
        <w:ind w:left="720" w:hanging="360"/>
        <w:rPr>
          <w:rFonts w:ascii="Georgia" w:hAnsi="Georgia" w:eastAsia="Georgia" w:cs="Georgia"/>
        </w:rPr>
      </w:pPr>
      <w:r>
        <w:rPr>
          <w:rFonts w:eastAsia="Georgia" w:cs="Georgia" w:ascii="Georgia" w:hAnsi="Georgia"/>
        </w:rPr>
        <w:t>Edmund Rice International</w:t>
      </w:r>
    </w:p>
    <w:p>
      <w:pPr>
        <w:pStyle w:val="Normal1"/>
        <w:numPr>
          <w:ilvl w:val="0"/>
          <w:numId w:val="1"/>
        </w:numPr>
        <w:ind w:left="720" w:hanging="360"/>
        <w:rPr>
          <w:rFonts w:ascii="Georgia" w:hAnsi="Georgia" w:eastAsia="Georgia" w:cs="Georgia"/>
        </w:rPr>
      </w:pPr>
      <w:r>
        <w:rPr>
          <w:rFonts w:eastAsia="Georgia" w:cs="Georgia" w:ascii="Georgia" w:hAnsi="Georgia"/>
        </w:rPr>
        <w:t>Elman Peace Center</w:t>
      </w:r>
    </w:p>
    <w:p>
      <w:pPr>
        <w:pStyle w:val="Normal1"/>
        <w:numPr>
          <w:ilvl w:val="0"/>
          <w:numId w:val="1"/>
        </w:numPr>
        <w:ind w:left="720" w:hanging="360"/>
        <w:rPr>
          <w:rFonts w:ascii="Georgia" w:hAnsi="Georgia" w:eastAsia="Georgia" w:cs="Georgia"/>
        </w:rPr>
      </w:pPr>
      <w:r>
        <w:rPr>
          <w:rFonts w:eastAsia="Georgia" w:cs="Georgia" w:ascii="Georgia" w:hAnsi="Georgia"/>
        </w:rPr>
        <w:t>Empatiku Foundation, Indonesia</w:t>
      </w:r>
    </w:p>
    <w:p>
      <w:pPr>
        <w:pStyle w:val="Normal1"/>
        <w:numPr>
          <w:ilvl w:val="0"/>
          <w:numId w:val="1"/>
        </w:numPr>
        <w:ind w:left="720" w:hanging="360"/>
        <w:rPr>
          <w:rFonts w:ascii="Georgia" w:hAnsi="Georgia" w:eastAsia="Georgia" w:cs="Georgia"/>
        </w:rPr>
      </w:pPr>
      <w:r>
        <w:rPr>
          <w:rFonts w:eastAsia="Georgia" w:cs="Georgia" w:ascii="Georgia" w:hAnsi="Georgia"/>
        </w:rPr>
        <w:t>EMPOWER Malaysia</w:t>
      </w:r>
    </w:p>
    <w:p>
      <w:pPr>
        <w:pStyle w:val="Normal1"/>
        <w:numPr>
          <w:ilvl w:val="0"/>
          <w:numId w:val="1"/>
        </w:numPr>
        <w:ind w:left="720" w:hanging="360"/>
        <w:rPr>
          <w:rFonts w:ascii="Georgia" w:hAnsi="Georgia" w:eastAsia="Georgia" w:cs="Georgia"/>
        </w:rPr>
      </w:pPr>
      <w:r>
        <w:rPr>
          <w:rFonts w:eastAsia="Georgia" w:cs="Georgia" w:ascii="Georgia" w:hAnsi="Georgia"/>
        </w:rPr>
        <w:t>Enlightened Myanmar Research Foundation</w:t>
      </w:r>
    </w:p>
    <w:p>
      <w:pPr>
        <w:pStyle w:val="Normal1"/>
        <w:numPr>
          <w:ilvl w:val="0"/>
          <w:numId w:val="1"/>
        </w:numPr>
        <w:ind w:left="720" w:hanging="360"/>
        <w:rPr>
          <w:rFonts w:ascii="Georgia" w:hAnsi="Georgia" w:eastAsia="Georgia" w:cs="Georgia"/>
        </w:rPr>
      </w:pPr>
      <w:r>
        <w:rPr>
          <w:rFonts w:eastAsia="Georgia" w:cs="Georgia" w:ascii="Georgia" w:hAnsi="Georgia"/>
        </w:rPr>
        <w:t>Equality Bahamas</w:t>
      </w:r>
    </w:p>
    <w:p>
      <w:pPr>
        <w:pStyle w:val="Normal1"/>
        <w:numPr>
          <w:ilvl w:val="0"/>
          <w:numId w:val="1"/>
        </w:numPr>
        <w:ind w:left="720" w:hanging="360"/>
        <w:rPr>
          <w:rFonts w:ascii="Georgia" w:hAnsi="Georgia" w:eastAsia="Georgia" w:cs="Georgia"/>
        </w:rPr>
      </w:pPr>
      <w:r>
        <w:rPr>
          <w:rFonts w:eastAsia="Georgia" w:cs="Georgia" w:ascii="Georgia" w:hAnsi="Georgia"/>
        </w:rPr>
        <w:t>EuroMed Feminist Initiative</w:t>
      </w:r>
    </w:p>
    <w:p>
      <w:pPr>
        <w:pStyle w:val="Normal1"/>
        <w:numPr>
          <w:ilvl w:val="0"/>
          <w:numId w:val="1"/>
        </w:numPr>
        <w:ind w:left="720" w:hanging="360"/>
        <w:rPr>
          <w:rFonts w:ascii="Georgia" w:hAnsi="Georgia" w:eastAsia="Georgia" w:cs="Georgia"/>
        </w:rPr>
      </w:pPr>
      <w:r>
        <w:rPr>
          <w:rFonts w:eastAsia="Georgia" w:cs="Georgia" w:ascii="Georgia" w:hAnsi="Georgia"/>
        </w:rPr>
        <w:t>European Coalition-Global Refugee Led Network</w:t>
      </w:r>
    </w:p>
    <w:p>
      <w:pPr>
        <w:pStyle w:val="Normal1"/>
        <w:numPr>
          <w:ilvl w:val="0"/>
          <w:numId w:val="1"/>
        </w:numPr>
        <w:ind w:left="720" w:hanging="360"/>
        <w:rPr>
          <w:rFonts w:ascii="Georgia" w:hAnsi="Georgia" w:eastAsia="Georgia" w:cs="Georgia"/>
        </w:rPr>
      </w:pPr>
      <w:r>
        <w:rPr>
          <w:rFonts w:eastAsia="Georgia" w:cs="Georgia" w:ascii="Georgia" w:hAnsi="Georgia"/>
        </w:rPr>
        <w:t>Federation of American Women's Clubs Overseas</w:t>
      </w:r>
    </w:p>
    <w:p>
      <w:pPr>
        <w:pStyle w:val="Normal1"/>
        <w:numPr>
          <w:ilvl w:val="0"/>
          <w:numId w:val="1"/>
        </w:numPr>
        <w:ind w:left="720" w:hanging="360"/>
        <w:rPr>
          <w:rFonts w:ascii="Georgia" w:hAnsi="Georgia" w:eastAsia="Georgia" w:cs="Georgia"/>
        </w:rPr>
      </w:pPr>
      <w:r>
        <w:rPr>
          <w:rFonts w:eastAsia="Georgia" w:cs="Georgia" w:ascii="Georgia" w:hAnsi="Georgia"/>
        </w:rPr>
        <w:t>Feminist Alliance for Rights</w:t>
      </w:r>
    </w:p>
    <w:p>
      <w:pPr>
        <w:pStyle w:val="Normal1"/>
        <w:numPr>
          <w:ilvl w:val="0"/>
          <w:numId w:val="1"/>
        </w:numPr>
        <w:ind w:left="720" w:hanging="360"/>
        <w:rPr>
          <w:rFonts w:ascii="Georgia" w:hAnsi="Georgia" w:eastAsia="Georgia" w:cs="Georgia"/>
        </w:rPr>
      </w:pPr>
      <w:r>
        <w:rPr>
          <w:rFonts w:eastAsia="Georgia" w:cs="Georgia" w:ascii="Georgia" w:hAnsi="Georgia"/>
        </w:rPr>
        <w:t>Feminist Task Force "Gender Equality to End Poverty"</w:t>
      </w:r>
    </w:p>
    <w:p>
      <w:pPr>
        <w:pStyle w:val="Normal1"/>
        <w:numPr>
          <w:ilvl w:val="0"/>
          <w:numId w:val="1"/>
        </w:numPr>
        <w:ind w:left="720" w:hanging="360"/>
        <w:rPr>
          <w:rFonts w:ascii="Georgia" w:hAnsi="Georgia" w:eastAsia="Georgia" w:cs="Georgia"/>
        </w:rPr>
      </w:pPr>
      <w:r>
        <w:rPr>
          <w:rFonts w:eastAsia="Georgia" w:cs="Georgia" w:ascii="Georgia" w:hAnsi="Georgia"/>
        </w:rPr>
        <w:t>Feministischer Streik Darmstadt</w:t>
      </w:r>
    </w:p>
    <w:p>
      <w:pPr>
        <w:pStyle w:val="Normal1"/>
        <w:numPr>
          <w:ilvl w:val="0"/>
          <w:numId w:val="1"/>
        </w:numPr>
        <w:ind w:left="720" w:hanging="360"/>
        <w:rPr>
          <w:rFonts w:ascii="Georgia" w:hAnsi="Georgia" w:eastAsia="Georgia" w:cs="Georgia"/>
        </w:rPr>
      </w:pPr>
      <w:r>
        <w:rPr>
          <w:rFonts w:eastAsia="Georgia" w:cs="Georgia" w:ascii="Georgia" w:hAnsi="Georgia"/>
        </w:rPr>
        <w:t>Fiji Women’s Rights Movement</w:t>
      </w:r>
    </w:p>
    <w:p>
      <w:pPr>
        <w:pStyle w:val="Normal1"/>
        <w:numPr>
          <w:ilvl w:val="0"/>
          <w:numId w:val="1"/>
        </w:numPr>
        <w:ind w:left="720" w:hanging="360"/>
        <w:rPr>
          <w:rFonts w:ascii="Georgia" w:hAnsi="Georgia" w:eastAsia="Georgia" w:cs="Georgia"/>
        </w:rPr>
      </w:pPr>
      <w:r>
        <w:rPr>
          <w:rFonts w:eastAsia="Georgia" w:cs="Georgia" w:ascii="Georgia" w:hAnsi="Georgia"/>
        </w:rPr>
        <w:t>Filipino Migrant Workers Union</w:t>
      </w:r>
    </w:p>
    <w:p>
      <w:pPr>
        <w:pStyle w:val="Normal1"/>
        <w:numPr>
          <w:ilvl w:val="0"/>
          <w:numId w:val="1"/>
        </w:numPr>
        <w:ind w:left="720" w:hanging="360"/>
        <w:rPr>
          <w:rFonts w:ascii="Georgia" w:hAnsi="Georgia" w:eastAsia="Georgia" w:cs="Georgia"/>
        </w:rPr>
      </w:pPr>
      <w:r>
        <w:rPr>
          <w:rFonts w:eastAsia="Georgia" w:cs="Georgia" w:ascii="Georgia" w:hAnsi="Georgia"/>
        </w:rPr>
        <w:t>Flora Tristán</w:t>
      </w:r>
    </w:p>
    <w:p>
      <w:pPr>
        <w:pStyle w:val="Normal1"/>
        <w:numPr>
          <w:ilvl w:val="0"/>
          <w:numId w:val="1"/>
        </w:numPr>
        <w:ind w:left="720" w:hanging="360"/>
        <w:rPr>
          <w:rFonts w:ascii="Georgia" w:hAnsi="Georgia" w:eastAsia="Georgia" w:cs="Georgia"/>
        </w:rPr>
      </w:pPr>
      <w:r>
        <w:rPr>
          <w:rFonts w:eastAsia="Georgia" w:cs="Georgia" w:ascii="Georgia" w:hAnsi="Georgia"/>
        </w:rPr>
        <w:t>FOKUS – Forum for Women and Development</w:t>
      </w:r>
    </w:p>
    <w:p>
      <w:pPr>
        <w:pStyle w:val="Normal1"/>
        <w:numPr>
          <w:ilvl w:val="0"/>
          <w:numId w:val="1"/>
        </w:numPr>
        <w:ind w:left="720" w:hanging="360"/>
        <w:rPr>
          <w:rFonts w:ascii="Georgia" w:hAnsi="Georgia" w:eastAsia="Georgia" w:cs="Georgia"/>
        </w:rPr>
      </w:pPr>
      <w:r>
        <w:rPr>
          <w:rFonts w:eastAsia="Georgia" w:cs="Georgia" w:ascii="Georgia" w:hAnsi="Georgia"/>
        </w:rPr>
        <w:t>Fondazione Pangea Onlus-REAMA Network</w:t>
      </w:r>
    </w:p>
    <w:p>
      <w:pPr>
        <w:pStyle w:val="Normal1"/>
        <w:numPr>
          <w:ilvl w:val="0"/>
          <w:numId w:val="1"/>
        </w:numPr>
        <w:ind w:left="720" w:hanging="360"/>
        <w:rPr>
          <w:rFonts w:ascii="Georgia" w:hAnsi="Georgia" w:eastAsia="Georgia" w:cs="Georgia"/>
        </w:rPr>
      </w:pPr>
      <w:r>
        <w:rPr>
          <w:rFonts w:eastAsia="Georgia" w:cs="Georgia" w:ascii="Georgia" w:hAnsi="Georgia"/>
        </w:rPr>
        <w:t>Forum for Dignity Initiatives Pakistan</w:t>
      </w:r>
    </w:p>
    <w:p>
      <w:pPr>
        <w:pStyle w:val="Normal1"/>
        <w:numPr>
          <w:ilvl w:val="0"/>
          <w:numId w:val="1"/>
        </w:numPr>
        <w:ind w:left="720" w:hanging="360"/>
        <w:rPr>
          <w:rFonts w:ascii="Georgia" w:hAnsi="Georgia" w:eastAsia="Georgia" w:cs="Georgia"/>
        </w:rPr>
      </w:pPr>
      <w:r>
        <w:rPr>
          <w:rFonts w:eastAsia="Georgia" w:cs="Georgia" w:ascii="Georgia" w:hAnsi="Georgia"/>
        </w:rPr>
        <w:t>Frauen für den Frieden Berlin</w:t>
      </w:r>
    </w:p>
    <w:p>
      <w:pPr>
        <w:pStyle w:val="Normal1"/>
        <w:numPr>
          <w:ilvl w:val="0"/>
          <w:numId w:val="1"/>
        </w:numPr>
        <w:ind w:left="720" w:hanging="360"/>
        <w:rPr>
          <w:rFonts w:ascii="Georgia" w:hAnsi="Georgia" w:eastAsia="Georgia" w:cs="Georgia"/>
        </w:rPr>
      </w:pPr>
      <w:r>
        <w:rPr>
          <w:rFonts w:eastAsia="Georgia" w:cs="Georgia" w:ascii="Georgia" w:hAnsi="Georgia"/>
        </w:rPr>
        <w:t>Fund for Congolese Women</w:t>
      </w:r>
    </w:p>
    <w:p>
      <w:pPr>
        <w:pStyle w:val="Normal1"/>
        <w:numPr>
          <w:ilvl w:val="0"/>
          <w:numId w:val="1"/>
        </w:numPr>
        <w:ind w:left="720" w:hanging="360"/>
        <w:rPr>
          <w:rFonts w:ascii="Georgia" w:hAnsi="Georgia" w:eastAsia="Georgia" w:cs="Georgia"/>
        </w:rPr>
      </w:pPr>
      <w:r>
        <w:rPr>
          <w:rFonts w:eastAsia="Georgia" w:cs="Georgia" w:ascii="Georgia" w:hAnsi="Georgia"/>
        </w:rPr>
        <w:t>Fundación para Estudio e Investigación de la Mujer</w:t>
      </w:r>
    </w:p>
    <w:p>
      <w:pPr>
        <w:pStyle w:val="Normal1"/>
        <w:numPr>
          <w:ilvl w:val="0"/>
          <w:numId w:val="1"/>
        </w:numPr>
        <w:ind w:left="720" w:hanging="360"/>
        <w:rPr>
          <w:rFonts w:ascii="Georgia" w:hAnsi="Georgia" w:eastAsia="Georgia" w:cs="Georgia"/>
        </w:rPr>
      </w:pPr>
      <w:r>
        <w:rPr>
          <w:rFonts w:eastAsia="Georgia" w:cs="Georgia" w:ascii="Georgia" w:hAnsi="Georgia"/>
        </w:rPr>
        <w:t>GABRIELA Hong Kong</w:t>
      </w:r>
    </w:p>
    <w:p>
      <w:pPr>
        <w:pStyle w:val="Normal1"/>
        <w:numPr>
          <w:ilvl w:val="0"/>
          <w:numId w:val="1"/>
        </w:numPr>
        <w:ind w:left="720" w:hanging="360"/>
        <w:rPr>
          <w:rFonts w:ascii="Georgia" w:hAnsi="Georgia" w:eastAsia="Georgia" w:cs="Georgia"/>
        </w:rPr>
      </w:pPr>
      <w:r>
        <w:rPr>
          <w:rFonts w:eastAsia="Georgia" w:cs="Georgia" w:ascii="Georgia" w:hAnsi="Georgia"/>
        </w:rPr>
        <w:t>Gender Equality Network</w:t>
      </w:r>
    </w:p>
    <w:p>
      <w:pPr>
        <w:pStyle w:val="Normal1"/>
        <w:numPr>
          <w:ilvl w:val="0"/>
          <w:numId w:val="1"/>
        </w:numPr>
        <w:ind w:left="720" w:hanging="360"/>
        <w:rPr>
          <w:rFonts w:ascii="Georgia" w:hAnsi="Georgia" w:eastAsia="Georgia" w:cs="Georgia"/>
        </w:rPr>
      </w:pPr>
      <w:r>
        <w:rPr>
          <w:rFonts w:eastAsia="Georgia" w:cs="Georgia" w:ascii="Georgia" w:hAnsi="Georgia"/>
        </w:rPr>
        <w:t>Global Interfaith Network</w:t>
      </w:r>
    </w:p>
    <w:p>
      <w:pPr>
        <w:pStyle w:val="Normal1"/>
        <w:numPr>
          <w:ilvl w:val="0"/>
          <w:numId w:val="1"/>
        </w:numPr>
        <w:ind w:left="720" w:hanging="360"/>
        <w:rPr>
          <w:rFonts w:ascii="Georgia" w:hAnsi="Georgia" w:eastAsia="Georgia" w:cs="Georgia"/>
        </w:rPr>
      </w:pPr>
      <w:r>
        <w:rPr>
          <w:rFonts w:eastAsia="Georgia" w:cs="Georgia" w:ascii="Georgia" w:hAnsi="Georgia"/>
        </w:rPr>
        <w:t>Global Justice Center</w:t>
      </w:r>
    </w:p>
    <w:p>
      <w:pPr>
        <w:pStyle w:val="Normal1"/>
        <w:numPr>
          <w:ilvl w:val="0"/>
          <w:numId w:val="1"/>
        </w:numPr>
        <w:ind w:left="720" w:hanging="360"/>
        <w:rPr>
          <w:rFonts w:ascii="Georgia" w:hAnsi="Georgia" w:eastAsia="Georgia" w:cs="Georgia"/>
        </w:rPr>
      </w:pPr>
      <w:r>
        <w:rPr>
          <w:rFonts w:eastAsia="Georgia" w:cs="Georgia" w:ascii="Georgia" w:hAnsi="Georgia"/>
        </w:rPr>
        <w:t>Global Network of Sex Work Projects</w:t>
      </w:r>
    </w:p>
    <w:p>
      <w:pPr>
        <w:pStyle w:val="Normal1"/>
        <w:numPr>
          <w:ilvl w:val="0"/>
          <w:numId w:val="1"/>
        </w:numPr>
        <w:ind w:left="720" w:hanging="360"/>
        <w:rPr>
          <w:rFonts w:ascii="Georgia" w:hAnsi="Georgia" w:eastAsia="Georgia" w:cs="Georgia"/>
        </w:rPr>
      </w:pPr>
      <w:r>
        <w:rPr>
          <w:rFonts w:eastAsia="Georgia" w:cs="Georgia" w:ascii="Georgia" w:hAnsi="Georgia"/>
        </w:rPr>
        <w:t>Global Network of Women Peacebuilders</w:t>
      </w:r>
    </w:p>
    <w:p>
      <w:pPr>
        <w:pStyle w:val="Normal1"/>
        <w:numPr>
          <w:ilvl w:val="0"/>
          <w:numId w:val="1"/>
        </w:numPr>
        <w:ind w:left="720" w:hanging="360"/>
        <w:rPr>
          <w:rFonts w:ascii="Georgia" w:hAnsi="Georgia" w:eastAsia="Georgia" w:cs="Georgia"/>
        </w:rPr>
      </w:pPr>
      <w:r>
        <w:rPr>
          <w:rFonts w:eastAsia="Georgia" w:cs="Georgia" w:ascii="Georgia" w:hAnsi="Georgia"/>
        </w:rPr>
        <w:t xml:space="preserve">Global Partnership for the Prevention of Armed Conflict - Southeast Asia </w:t>
      </w:r>
    </w:p>
    <w:p>
      <w:pPr>
        <w:pStyle w:val="Normal1"/>
        <w:numPr>
          <w:ilvl w:val="0"/>
          <w:numId w:val="1"/>
        </w:numPr>
        <w:ind w:left="720" w:hanging="360"/>
        <w:rPr>
          <w:rFonts w:ascii="Georgia" w:hAnsi="Georgia" w:eastAsia="Georgia" w:cs="Georgia"/>
        </w:rPr>
      </w:pPr>
      <w:r>
        <w:rPr>
          <w:rFonts w:eastAsia="Georgia" w:cs="Georgia" w:ascii="Georgia" w:hAnsi="Georgia"/>
        </w:rPr>
        <w:t>Hope Revival Organization</w:t>
      </w:r>
    </w:p>
    <w:p>
      <w:pPr>
        <w:pStyle w:val="Normal1"/>
        <w:numPr>
          <w:ilvl w:val="0"/>
          <w:numId w:val="1"/>
        </w:numPr>
        <w:ind w:left="720" w:hanging="360"/>
        <w:rPr>
          <w:rFonts w:ascii="Georgia" w:hAnsi="Georgia" w:eastAsia="Georgia" w:cs="Georgia"/>
        </w:rPr>
      </w:pPr>
      <w:r>
        <w:rPr>
          <w:rFonts w:eastAsia="Georgia" w:cs="Georgia" w:ascii="Georgia" w:hAnsi="Georgia"/>
        </w:rPr>
        <w:t>Human Rights Watch</w:t>
      </w:r>
    </w:p>
    <w:p>
      <w:pPr>
        <w:pStyle w:val="Normal1"/>
        <w:numPr>
          <w:ilvl w:val="0"/>
          <w:numId w:val="1"/>
        </w:numPr>
        <w:ind w:left="720" w:hanging="360"/>
        <w:rPr>
          <w:rFonts w:ascii="Georgia" w:hAnsi="Georgia" w:eastAsia="Georgia" w:cs="Georgia"/>
        </w:rPr>
      </w:pPr>
      <w:r>
        <w:rPr>
          <w:rFonts w:eastAsia="Georgia" w:cs="Georgia" w:ascii="Georgia" w:hAnsi="Georgia"/>
        </w:rPr>
        <w:t>Initiatives for International Dialogue</w:t>
      </w:r>
    </w:p>
    <w:p>
      <w:pPr>
        <w:pStyle w:val="Normal1"/>
        <w:numPr>
          <w:ilvl w:val="0"/>
          <w:numId w:val="1"/>
        </w:numPr>
        <w:ind w:left="720" w:hanging="360"/>
        <w:rPr>
          <w:rFonts w:ascii="Georgia" w:hAnsi="Georgia" w:eastAsia="Georgia" w:cs="Georgia"/>
        </w:rPr>
      </w:pPr>
      <w:r>
        <w:rPr>
          <w:rFonts w:eastAsia="Georgia" w:cs="Georgia" w:ascii="Georgia" w:hAnsi="Georgia"/>
        </w:rPr>
        <w:t>Institute for Young Women Development</w:t>
      </w:r>
    </w:p>
    <w:p>
      <w:pPr>
        <w:pStyle w:val="Normal1"/>
        <w:numPr>
          <w:ilvl w:val="0"/>
          <w:numId w:val="1"/>
        </w:numPr>
        <w:ind w:left="720" w:hanging="360"/>
        <w:rPr>
          <w:rFonts w:ascii="Georgia" w:hAnsi="Georgia" w:eastAsia="Georgia" w:cs="Georgia"/>
        </w:rPr>
      </w:pPr>
      <w:r>
        <w:rPr>
          <w:rFonts w:eastAsia="Georgia" w:cs="Georgia" w:ascii="Georgia" w:hAnsi="Georgia"/>
        </w:rPr>
        <w:t>Institute of the Blessed Virgin Mary - Loreto Generalate</w:t>
      </w:r>
    </w:p>
    <w:p>
      <w:pPr>
        <w:pStyle w:val="Normal1"/>
        <w:numPr>
          <w:ilvl w:val="0"/>
          <w:numId w:val="1"/>
        </w:numPr>
        <w:ind w:left="720" w:hanging="360"/>
        <w:rPr>
          <w:rFonts w:ascii="Georgia" w:hAnsi="Georgia" w:eastAsia="Georgia" w:cs="Georgia"/>
        </w:rPr>
      </w:pPr>
      <w:r>
        <w:rPr>
          <w:rFonts w:eastAsia="Georgia" w:cs="Georgia" w:ascii="Georgia" w:hAnsi="Georgia"/>
        </w:rPr>
        <w:t>Inter Pares</w:t>
      </w:r>
    </w:p>
    <w:p>
      <w:pPr>
        <w:pStyle w:val="Normal1"/>
        <w:numPr>
          <w:ilvl w:val="0"/>
          <w:numId w:val="1"/>
        </w:numPr>
        <w:ind w:left="720" w:hanging="360"/>
        <w:rPr>
          <w:rFonts w:ascii="Georgia" w:hAnsi="Georgia" w:eastAsia="Georgia" w:cs="Georgia"/>
        </w:rPr>
      </w:pPr>
      <w:r>
        <w:rPr>
          <w:rFonts w:eastAsia="Georgia" w:cs="Georgia" w:ascii="Georgia" w:hAnsi="Georgia"/>
        </w:rPr>
        <w:t>International Alliance of Women</w:t>
      </w:r>
    </w:p>
    <w:p>
      <w:pPr>
        <w:pStyle w:val="Normal1"/>
        <w:numPr>
          <w:ilvl w:val="0"/>
          <w:numId w:val="1"/>
        </w:numPr>
        <w:ind w:left="720" w:hanging="360"/>
        <w:rPr>
          <w:rFonts w:ascii="Georgia" w:hAnsi="Georgia" w:eastAsia="Georgia" w:cs="Georgia"/>
        </w:rPr>
      </w:pPr>
      <w:r>
        <w:rPr>
          <w:rFonts w:eastAsia="Georgia" w:cs="Georgia" w:ascii="Georgia" w:hAnsi="Georgia"/>
        </w:rPr>
        <w:t>International Civil Society Action Network</w:t>
      </w:r>
    </w:p>
    <w:p>
      <w:pPr>
        <w:pStyle w:val="Normal1"/>
        <w:numPr>
          <w:ilvl w:val="0"/>
          <w:numId w:val="1"/>
        </w:numPr>
        <w:ind w:left="720" w:hanging="360"/>
        <w:rPr>
          <w:rFonts w:ascii="Georgia" w:hAnsi="Georgia" w:eastAsia="Georgia" w:cs="Georgia"/>
        </w:rPr>
      </w:pPr>
      <w:r>
        <w:rPr>
          <w:rFonts w:eastAsia="Georgia" w:cs="Georgia" w:ascii="Georgia" w:hAnsi="Georgia"/>
        </w:rPr>
        <w:t>International Domestic Workers Federation</w:t>
      </w:r>
    </w:p>
    <w:p>
      <w:pPr>
        <w:pStyle w:val="Normal1"/>
        <w:numPr>
          <w:ilvl w:val="0"/>
          <w:numId w:val="1"/>
        </w:numPr>
        <w:ind w:left="720" w:hanging="360"/>
        <w:rPr>
          <w:rFonts w:ascii="Georgia" w:hAnsi="Georgia" w:eastAsia="Georgia" w:cs="Georgia"/>
        </w:rPr>
      </w:pPr>
      <w:r>
        <w:rPr>
          <w:rFonts w:eastAsia="Georgia" w:cs="Georgia" w:ascii="Georgia" w:hAnsi="Georgia"/>
        </w:rPr>
        <w:t>International Federation for Human Rights</w:t>
      </w:r>
    </w:p>
    <w:p>
      <w:pPr>
        <w:pStyle w:val="Normal1"/>
        <w:numPr>
          <w:ilvl w:val="0"/>
          <w:numId w:val="1"/>
        </w:numPr>
        <w:ind w:left="720" w:hanging="360"/>
        <w:rPr>
          <w:rFonts w:ascii="Georgia" w:hAnsi="Georgia" w:eastAsia="Georgia" w:cs="Georgia"/>
        </w:rPr>
      </w:pPr>
      <w:r>
        <w:rPr>
          <w:rFonts w:eastAsia="Georgia" w:cs="Georgia" w:ascii="Georgia" w:hAnsi="Georgia"/>
        </w:rPr>
        <w:t>International Presentation Association</w:t>
      </w:r>
    </w:p>
    <w:p>
      <w:pPr>
        <w:pStyle w:val="Normal1"/>
        <w:numPr>
          <w:ilvl w:val="0"/>
          <w:numId w:val="1"/>
        </w:numPr>
        <w:ind w:left="720" w:hanging="360"/>
        <w:rPr>
          <w:rFonts w:ascii="Georgia" w:hAnsi="Georgia" w:eastAsia="Georgia" w:cs="Georgia"/>
        </w:rPr>
      </w:pPr>
      <w:r>
        <w:rPr>
          <w:rFonts w:eastAsia="Georgia" w:cs="Georgia" w:ascii="Georgia" w:hAnsi="Georgia"/>
        </w:rPr>
        <w:t>International Trade Union Confederation</w:t>
      </w:r>
    </w:p>
    <w:p>
      <w:pPr>
        <w:pStyle w:val="Normal1"/>
        <w:numPr>
          <w:ilvl w:val="0"/>
          <w:numId w:val="1"/>
        </w:numPr>
        <w:ind w:left="720" w:hanging="360"/>
        <w:rPr>
          <w:rFonts w:ascii="Georgia" w:hAnsi="Georgia" w:eastAsia="Georgia" w:cs="Georgia"/>
        </w:rPr>
      </w:pPr>
      <w:r>
        <w:rPr>
          <w:rFonts w:eastAsia="Georgia" w:cs="Georgia" w:ascii="Georgia" w:hAnsi="Georgia"/>
        </w:rPr>
        <w:t>International Trade Union Confederation-Asia Pacific</w:t>
      </w:r>
    </w:p>
    <w:p>
      <w:pPr>
        <w:pStyle w:val="Normal1"/>
        <w:numPr>
          <w:ilvl w:val="0"/>
          <w:numId w:val="1"/>
        </w:numPr>
        <w:ind w:left="720" w:hanging="360"/>
        <w:rPr>
          <w:rFonts w:ascii="Georgia" w:hAnsi="Georgia" w:eastAsia="Georgia" w:cs="Georgia"/>
        </w:rPr>
      </w:pPr>
      <w:r>
        <w:rPr>
          <w:rFonts w:eastAsia="Georgia" w:cs="Georgia" w:ascii="Georgia" w:hAnsi="Georgia"/>
        </w:rPr>
        <w:t>International Trade Union Confederation-Asia Pacific Women's Committee</w:t>
      </w:r>
    </w:p>
    <w:p>
      <w:pPr>
        <w:pStyle w:val="Normal1"/>
        <w:numPr>
          <w:ilvl w:val="0"/>
          <w:numId w:val="1"/>
        </w:numPr>
        <w:ind w:left="720" w:hanging="360"/>
        <w:rPr>
          <w:rFonts w:ascii="Georgia" w:hAnsi="Georgia" w:eastAsia="Georgia" w:cs="Georgia"/>
        </w:rPr>
      </w:pPr>
      <w:r>
        <w:rPr>
          <w:rFonts w:eastAsia="Georgia" w:cs="Georgia" w:ascii="Georgia" w:hAnsi="Georgia"/>
        </w:rPr>
        <w:t>International Transport Workers’ Federation</w:t>
      </w:r>
    </w:p>
    <w:p>
      <w:pPr>
        <w:pStyle w:val="Normal1"/>
        <w:numPr>
          <w:ilvl w:val="0"/>
          <w:numId w:val="1"/>
        </w:numPr>
        <w:ind w:left="720" w:hanging="360"/>
        <w:rPr>
          <w:rFonts w:ascii="Georgia" w:hAnsi="Georgia" w:eastAsia="Georgia" w:cs="Georgia"/>
        </w:rPr>
      </w:pPr>
      <w:r>
        <w:rPr>
          <w:rFonts w:eastAsia="Georgia" w:cs="Georgia" w:ascii="Georgia" w:hAnsi="Georgia"/>
        </w:rPr>
        <w:t>International Union of Food Workers Asia/Pacific Regional Organization</w:t>
      </w:r>
    </w:p>
    <w:p>
      <w:pPr>
        <w:pStyle w:val="Normal1"/>
        <w:numPr>
          <w:ilvl w:val="0"/>
          <w:numId w:val="1"/>
        </w:numPr>
        <w:ind w:left="720" w:hanging="360"/>
        <w:rPr>
          <w:rFonts w:ascii="Georgia" w:hAnsi="Georgia" w:eastAsia="Georgia" w:cs="Georgia"/>
        </w:rPr>
      </w:pPr>
      <w:r>
        <w:rPr>
          <w:rFonts w:eastAsia="Georgia" w:cs="Georgia" w:ascii="Georgia" w:hAnsi="Georgia"/>
        </w:rPr>
        <w:t>International Women's Development Agency</w:t>
      </w:r>
    </w:p>
    <w:p>
      <w:pPr>
        <w:pStyle w:val="Normal1"/>
        <w:numPr>
          <w:ilvl w:val="0"/>
          <w:numId w:val="1"/>
        </w:numPr>
        <w:ind w:left="720" w:hanging="360"/>
        <w:rPr>
          <w:rFonts w:ascii="Georgia" w:hAnsi="Georgia" w:eastAsia="Georgia" w:cs="Georgia"/>
        </w:rPr>
      </w:pPr>
      <w:r>
        <w:rPr>
          <w:rFonts w:eastAsia="Georgia" w:cs="Georgia" w:ascii="Georgia" w:hAnsi="Georgia"/>
        </w:rPr>
        <w:t>International Women's Rights Action Watch Asia Pacific</w:t>
      </w:r>
    </w:p>
    <w:p>
      <w:pPr>
        <w:pStyle w:val="Normal1"/>
        <w:numPr>
          <w:ilvl w:val="0"/>
          <w:numId w:val="1"/>
        </w:numPr>
        <w:ind w:left="720" w:hanging="360"/>
        <w:rPr>
          <w:rFonts w:ascii="Georgia" w:hAnsi="Georgia" w:eastAsia="Georgia" w:cs="Georgia"/>
        </w:rPr>
      </w:pPr>
      <w:r>
        <w:rPr>
          <w:rFonts w:eastAsia="Georgia" w:cs="Georgia" w:ascii="Georgia" w:hAnsi="Georgia"/>
        </w:rPr>
        <w:t>Internet Law Reform Dialogue</w:t>
      </w:r>
    </w:p>
    <w:p>
      <w:pPr>
        <w:pStyle w:val="Normal1"/>
        <w:numPr>
          <w:ilvl w:val="0"/>
          <w:numId w:val="1"/>
        </w:numPr>
        <w:ind w:left="720" w:hanging="360"/>
        <w:rPr>
          <w:rFonts w:ascii="Georgia" w:hAnsi="Georgia" w:eastAsia="Georgia" w:cs="Georgia"/>
        </w:rPr>
      </w:pPr>
      <w:r>
        <w:rPr>
          <w:rFonts w:eastAsia="Georgia" w:cs="Georgia" w:ascii="Georgia" w:hAnsi="Georgia"/>
        </w:rPr>
        <w:t>Iraqi Al-Amal Association</w:t>
      </w:r>
    </w:p>
    <w:p>
      <w:pPr>
        <w:pStyle w:val="Normal1"/>
        <w:numPr>
          <w:ilvl w:val="0"/>
          <w:numId w:val="1"/>
        </w:numPr>
        <w:ind w:left="720" w:hanging="360"/>
        <w:rPr>
          <w:rFonts w:ascii="Georgia" w:hAnsi="Georgia" w:eastAsia="Georgia" w:cs="Georgia"/>
        </w:rPr>
      </w:pPr>
      <w:r>
        <w:rPr>
          <w:rFonts w:eastAsia="Georgia" w:cs="Georgia" w:ascii="Georgia" w:hAnsi="Georgia"/>
        </w:rPr>
        <w:t>Iraqi Women Network</w:t>
      </w:r>
    </w:p>
    <w:p>
      <w:pPr>
        <w:pStyle w:val="Normal1"/>
        <w:numPr>
          <w:ilvl w:val="0"/>
          <w:numId w:val="1"/>
        </w:numPr>
        <w:ind w:left="720" w:hanging="360"/>
        <w:rPr>
          <w:rFonts w:ascii="Georgia" w:hAnsi="Georgia" w:eastAsia="Georgia" w:cs="Georgia"/>
        </w:rPr>
      </w:pPr>
      <w:r>
        <w:rPr>
          <w:rFonts w:eastAsia="Georgia" w:cs="Georgia" w:ascii="Georgia" w:hAnsi="Georgia"/>
        </w:rPr>
        <w:t>Justice for Iran</w:t>
      </w:r>
    </w:p>
    <w:p>
      <w:pPr>
        <w:pStyle w:val="Normal1"/>
        <w:numPr>
          <w:ilvl w:val="0"/>
          <w:numId w:val="1"/>
        </w:numPr>
        <w:ind w:left="720" w:hanging="360"/>
        <w:rPr>
          <w:rFonts w:ascii="Georgia" w:hAnsi="Georgia" w:eastAsia="Georgia" w:cs="Georgia"/>
        </w:rPr>
      </w:pPr>
      <w:r>
        <w:rPr>
          <w:rFonts w:eastAsia="Georgia" w:cs="Georgia" w:ascii="Georgia" w:hAnsi="Georgia"/>
        </w:rPr>
        <w:t>Justice for Peace Foundation</w:t>
      </w:r>
    </w:p>
    <w:p>
      <w:pPr>
        <w:pStyle w:val="Normal1"/>
        <w:numPr>
          <w:ilvl w:val="0"/>
          <w:numId w:val="1"/>
        </w:numPr>
        <w:ind w:left="720" w:hanging="360"/>
        <w:rPr>
          <w:rFonts w:ascii="Georgia" w:hAnsi="Georgia" w:eastAsia="Georgia" w:cs="Georgia"/>
        </w:rPr>
      </w:pPr>
      <w:r>
        <w:rPr>
          <w:rFonts w:eastAsia="Georgia" w:cs="Georgia" w:ascii="Georgia" w:hAnsi="Georgia"/>
        </w:rPr>
        <w:t>Kachin Women's Association of Thailand</w:t>
      </w:r>
    </w:p>
    <w:p>
      <w:pPr>
        <w:pStyle w:val="Normal1"/>
        <w:numPr>
          <w:ilvl w:val="0"/>
          <w:numId w:val="1"/>
        </w:numPr>
        <w:ind w:left="720" w:hanging="360"/>
        <w:rPr>
          <w:rFonts w:ascii="Georgia" w:hAnsi="Georgia" w:eastAsia="Georgia" w:cs="Georgia"/>
        </w:rPr>
      </w:pPr>
      <w:r>
        <w:rPr>
          <w:rFonts w:eastAsia="Georgia" w:cs="Georgia" w:ascii="Georgia" w:hAnsi="Georgia"/>
        </w:rPr>
        <w:t>Karen Women’s Organization</w:t>
      </w:r>
    </w:p>
    <w:p>
      <w:pPr>
        <w:pStyle w:val="Normal1"/>
        <w:numPr>
          <w:ilvl w:val="0"/>
          <w:numId w:val="1"/>
        </w:numPr>
        <w:ind w:left="720" w:hanging="360"/>
        <w:rPr>
          <w:rFonts w:ascii="Georgia" w:hAnsi="Georgia" w:eastAsia="Georgia" w:cs="Georgia"/>
        </w:rPr>
      </w:pPr>
      <w:r>
        <w:rPr>
          <w:rFonts w:eastAsia="Georgia" w:cs="Georgia" w:ascii="Georgia" w:hAnsi="Georgia"/>
        </w:rPr>
        <w:t>Kuki Women's Human Rights Organization</w:t>
      </w:r>
    </w:p>
    <w:p>
      <w:pPr>
        <w:pStyle w:val="Normal1"/>
        <w:numPr>
          <w:ilvl w:val="0"/>
          <w:numId w:val="1"/>
        </w:numPr>
        <w:ind w:left="720" w:hanging="360"/>
        <w:rPr>
          <w:rFonts w:ascii="Georgia" w:hAnsi="Georgia" w:eastAsia="Georgia" w:cs="Georgia"/>
        </w:rPr>
      </w:pPr>
      <w:r>
        <w:rPr>
          <w:rFonts w:eastAsia="Georgia" w:cs="Georgia" w:ascii="Georgia" w:hAnsi="Georgia"/>
        </w:rPr>
        <w:t>L'Association Djazairouna</w:t>
      </w:r>
    </w:p>
    <w:p>
      <w:pPr>
        <w:pStyle w:val="Normal1"/>
        <w:numPr>
          <w:ilvl w:val="0"/>
          <w:numId w:val="1"/>
        </w:numPr>
        <w:ind w:left="720" w:hanging="360"/>
        <w:rPr>
          <w:rFonts w:ascii="Georgia" w:hAnsi="Georgia" w:eastAsia="Georgia" w:cs="Georgia"/>
        </w:rPr>
      </w:pPr>
      <w:r>
        <w:rPr>
          <w:rFonts w:eastAsia="Georgia" w:cs="Georgia" w:ascii="Georgia" w:hAnsi="Georgia"/>
        </w:rPr>
        <w:t>La Federación Internacional De Abogadas USA</w:t>
      </w:r>
    </w:p>
    <w:p>
      <w:pPr>
        <w:pStyle w:val="Normal1"/>
        <w:numPr>
          <w:ilvl w:val="0"/>
          <w:numId w:val="1"/>
        </w:numPr>
        <w:ind w:left="720" w:hanging="360"/>
        <w:rPr>
          <w:rFonts w:ascii="Georgia" w:hAnsi="Georgia" w:eastAsia="Georgia" w:cs="Georgia"/>
        </w:rPr>
      </w:pPr>
      <w:r>
        <w:rPr>
          <w:rFonts w:eastAsia="Georgia" w:cs="Georgia" w:ascii="Georgia" w:hAnsi="Georgia"/>
        </w:rPr>
        <w:t>Leadership Conference of Women Religious</w:t>
      </w:r>
    </w:p>
    <w:p>
      <w:pPr>
        <w:pStyle w:val="Normal1"/>
        <w:numPr>
          <w:ilvl w:val="0"/>
          <w:numId w:val="1"/>
        </w:numPr>
        <w:ind w:left="720" w:hanging="360"/>
        <w:rPr>
          <w:rFonts w:ascii="Georgia" w:hAnsi="Georgia" w:eastAsia="Georgia" w:cs="Georgia"/>
        </w:rPr>
      </w:pPr>
      <w:r>
        <w:rPr>
          <w:rFonts w:eastAsia="Georgia" w:cs="Georgia" w:ascii="Georgia" w:hAnsi="Georgia"/>
        </w:rPr>
        <w:t>League for the Defence of Human Rights in Iran</w:t>
      </w:r>
    </w:p>
    <w:p>
      <w:pPr>
        <w:pStyle w:val="Normal1"/>
        <w:numPr>
          <w:ilvl w:val="0"/>
          <w:numId w:val="1"/>
        </w:numPr>
        <w:ind w:left="720" w:hanging="360"/>
        <w:rPr>
          <w:rFonts w:ascii="Georgia" w:hAnsi="Georgia" w:eastAsia="Georgia" w:cs="Georgia"/>
        </w:rPr>
      </w:pPr>
      <w:r>
        <w:rPr>
          <w:rFonts w:eastAsia="Georgia" w:cs="Georgia" w:ascii="Georgia" w:hAnsi="Georgia"/>
        </w:rPr>
        <w:t>League of Women Voters of the United States</w:t>
      </w:r>
    </w:p>
    <w:p>
      <w:pPr>
        <w:pStyle w:val="Normal1"/>
        <w:numPr>
          <w:ilvl w:val="0"/>
          <w:numId w:val="1"/>
        </w:numPr>
        <w:ind w:left="720" w:hanging="360"/>
        <w:rPr>
          <w:rFonts w:ascii="Georgia" w:hAnsi="Georgia" w:eastAsia="Georgia" w:cs="Georgia"/>
        </w:rPr>
      </w:pPr>
      <w:r>
        <w:rPr>
          <w:rFonts w:eastAsia="Georgia" w:cs="Georgia" w:ascii="Georgia" w:hAnsi="Georgia"/>
        </w:rPr>
        <w:t>Let's Breakthrough, Inc.</w:t>
      </w:r>
    </w:p>
    <w:p>
      <w:pPr>
        <w:pStyle w:val="Normal1"/>
        <w:numPr>
          <w:ilvl w:val="0"/>
          <w:numId w:val="1"/>
        </w:numPr>
        <w:ind w:left="720" w:hanging="360"/>
        <w:rPr>
          <w:rFonts w:ascii="Georgia" w:hAnsi="Georgia" w:eastAsia="Georgia" w:cs="Georgia"/>
        </w:rPr>
      </w:pPr>
      <w:r>
        <w:rPr>
          <w:rFonts w:eastAsia="Georgia" w:cs="Georgia" w:ascii="Georgia" w:hAnsi="Georgia"/>
        </w:rPr>
        <w:t>MADRE</w:t>
      </w:r>
    </w:p>
    <w:p>
      <w:pPr>
        <w:pStyle w:val="Normal1"/>
        <w:numPr>
          <w:ilvl w:val="0"/>
          <w:numId w:val="1"/>
        </w:numPr>
        <w:ind w:left="720" w:hanging="360"/>
        <w:rPr>
          <w:rFonts w:ascii="Georgia" w:hAnsi="Georgia" w:eastAsia="Georgia" w:cs="Georgia"/>
        </w:rPr>
      </w:pPr>
      <w:r>
        <w:rPr>
          <w:rFonts w:eastAsia="Georgia" w:cs="Georgia" w:ascii="Georgia" w:hAnsi="Georgia"/>
        </w:rPr>
        <w:t>Maldivian Democracy Network</w:t>
      </w:r>
    </w:p>
    <w:p>
      <w:pPr>
        <w:pStyle w:val="Normal1"/>
        <w:numPr>
          <w:ilvl w:val="0"/>
          <w:numId w:val="1"/>
        </w:numPr>
        <w:ind w:left="720" w:hanging="360"/>
        <w:rPr>
          <w:rFonts w:ascii="Georgia" w:hAnsi="Georgia" w:eastAsia="Georgia" w:cs="Georgia"/>
        </w:rPr>
      </w:pPr>
      <w:r>
        <w:rPr>
          <w:rFonts w:eastAsia="Georgia" w:cs="Georgia" w:ascii="Georgia" w:hAnsi="Georgia"/>
        </w:rPr>
        <w:t>Manushya Foundation</w:t>
      </w:r>
    </w:p>
    <w:p>
      <w:pPr>
        <w:pStyle w:val="Normal1"/>
        <w:numPr>
          <w:ilvl w:val="0"/>
          <w:numId w:val="1"/>
        </w:numPr>
        <w:ind w:left="720" w:hanging="360"/>
        <w:rPr>
          <w:rFonts w:ascii="Georgia" w:hAnsi="Georgia" w:eastAsia="Georgia" w:cs="Georgia"/>
        </w:rPr>
      </w:pPr>
      <w:r>
        <w:rPr>
          <w:rFonts w:eastAsia="Georgia" w:cs="Georgia" w:ascii="Georgia" w:hAnsi="Georgia"/>
        </w:rPr>
        <w:t>Maryknoll Office for Global Concerns</w:t>
      </w:r>
    </w:p>
    <w:p>
      <w:pPr>
        <w:pStyle w:val="Normal1"/>
        <w:numPr>
          <w:ilvl w:val="0"/>
          <w:numId w:val="1"/>
        </w:numPr>
        <w:ind w:left="720" w:hanging="360"/>
        <w:rPr>
          <w:rFonts w:ascii="Georgia" w:hAnsi="Georgia" w:eastAsia="Georgia" w:cs="Georgia"/>
        </w:rPr>
      </w:pPr>
      <w:r>
        <w:rPr>
          <w:rFonts w:eastAsia="Georgia" w:cs="Georgia" w:ascii="Georgia" w:hAnsi="Georgia"/>
        </w:rPr>
        <w:t>Mercy International Association - Global Action</w:t>
      </w:r>
    </w:p>
    <w:p>
      <w:pPr>
        <w:pStyle w:val="Normal1"/>
        <w:numPr>
          <w:ilvl w:val="0"/>
          <w:numId w:val="1"/>
        </w:numPr>
        <w:ind w:left="720" w:hanging="360"/>
        <w:rPr>
          <w:rFonts w:ascii="Georgia" w:hAnsi="Georgia" w:eastAsia="Georgia" w:cs="Georgia"/>
        </w:rPr>
      </w:pPr>
      <w:r>
        <w:rPr>
          <w:rFonts w:eastAsia="Georgia" w:cs="Georgia" w:ascii="Georgia" w:hAnsi="Georgia"/>
        </w:rPr>
        <w:t>Millennium Sistahs T&amp;T</w:t>
      </w:r>
    </w:p>
    <w:p>
      <w:pPr>
        <w:pStyle w:val="Normal1"/>
        <w:numPr>
          <w:ilvl w:val="0"/>
          <w:numId w:val="1"/>
        </w:numPr>
        <w:ind w:left="720" w:hanging="360"/>
        <w:rPr>
          <w:rFonts w:ascii="Georgia" w:hAnsi="Georgia" w:eastAsia="Georgia" w:cs="Georgia"/>
        </w:rPr>
      </w:pPr>
      <w:r>
        <w:rPr>
          <w:rFonts w:eastAsia="Georgia" w:cs="Georgia" w:ascii="Georgia" w:hAnsi="Georgia"/>
        </w:rPr>
        <w:t>Mon Women Organisation</w:t>
      </w:r>
    </w:p>
    <w:p>
      <w:pPr>
        <w:pStyle w:val="Normal1"/>
        <w:numPr>
          <w:ilvl w:val="0"/>
          <w:numId w:val="1"/>
        </w:numPr>
        <w:ind w:left="720" w:hanging="360"/>
        <w:rPr>
          <w:rFonts w:ascii="Georgia" w:hAnsi="Georgia" w:eastAsia="Georgia" w:cs="Georgia"/>
        </w:rPr>
      </w:pPr>
      <w:r>
        <w:rPr>
          <w:rFonts w:eastAsia="Georgia" w:cs="Georgia" w:ascii="Georgia" w:hAnsi="Georgia"/>
        </w:rPr>
        <w:t>MUSAWAH GLOBAL VISION BERHAD</w:t>
      </w:r>
    </w:p>
    <w:p>
      <w:pPr>
        <w:pStyle w:val="Normal1"/>
        <w:numPr>
          <w:ilvl w:val="0"/>
          <w:numId w:val="1"/>
        </w:numPr>
        <w:ind w:left="720" w:hanging="360"/>
        <w:rPr>
          <w:rFonts w:ascii="Georgia" w:hAnsi="Georgia" w:eastAsia="Georgia" w:cs="Georgia"/>
        </w:rPr>
      </w:pPr>
      <w:r>
        <w:rPr>
          <w:rFonts w:eastAsia="Georgia" w:cs="Georgia" w:ascii="Georgia" w:hAnsi="Georgia"/>
        </w:rPr>
        <w:t>Naripokkho</w:t>
      </w:r>
    </w:p>
    <w:p>
      <w:pPr>
        <w:pStyle w:val="Normal1"/>
        <w:numPr>
          <w:ilvl w:val="0"/>
          <w:numId w:val="1"/>
        </w:numPr>
        <w:ind w:left="720" w:hanging="360"/>
        <w:rPr>
          <w:rFonts w:ascii="Georgia" w:hAnsi="Georgia" w:eastAsia="Georgia" w:cs="Georgia"/>
        </w:rPr>
      </w:pPr>
      <w:r>
        <w:rPr>
          <w:rFonts w:eastAsia="Georgia" w:cs="Georgia" w:ascii="Georgia" w:hAnsi="Georgia"/>
        </w:rPr>
        <w:t>National Advocacy Center of the Sisters of the Good Shepherd</w:t>
      </w:r>
    </w:p>
    <w:p>
      <w:pPr>
        <w:pStyle w:val="Normal1"/>
        <w:numPr>
          <w:ilvl w:val="0"/>
          <w:numId w:val="1"/>
        </w:numPr>
        <w:ind w:left="720" w:hanging="360"/>
        <w:rPr>
          <w:rFonts w:ascii="Georgia" w:hAnsi="Georgia" w:eastAsia="Georgia" w:cs="Georgia"/>
        </w:rPr>
      </w:pPr>
      <w:r>
        <w:rPr>
          <w:rFonts w:eastAsia="Georgia" w:cs="Georgia" w:ascii="Georgia" w:hAnsi="Georgia"/>
        </w:rPr>
        <w:t>National Domestic Women Workers Federation</w:t>
      </w:r>
    </w:p>
    <w:p>
      <w:pPr>
        <w:pStyle w:val="Normal1"/>
        <w:numPr>
          <w:ilvl w:val="0"/>
          <w:numId w:val="1"/>
        </w:numPr>
        <w:ind w:left="720" w:hanging="360"/>
        <w:rPr>
          <w:rFonts w:ascii="Georgia" w:hAnsi="Georgia" w:eastAsia="Georgia" w:cs="Georgia"/>
        </w:rPr>
      </w:pPr>
      <w:r>
        <w:rPr>
          <w:rFonts w:eastAsia="Georgia" w:cs="Georgia" w:ascii="Georgia" w:hAnsi="Georgia"/>
        </w:rPr>
        <w:t>National Fisheries Solidarity Organization</w:t>
      </w:r>
    </w:p>
    <w:p>
      <w:pPr>
        <w:pStyle w:val="Normal1"/>
        <w:numPr>
          <w:ilvl w:val="0"/>
          <w:numId w:val="1"/>
        </w:numPr>
        <w:ind w:left="720" w:hanging="360"/>
        <w:rPr>
          <w:rFonts w:ascii="Georgia" w:hAnsi="Georgia" w:eastAsia="Georgia" w:cs="Georgia"/>
        </w:rPr>
      </w:pPr>
      <w:r>
        <w:rPr>
          <w:rFonts w:eastAsia="Georgia" w:cs="Georgia" w:ascii="Georgia" w:hAnsi="Georgia"/>
        </w:rPr>
        <w:t>National Organization for Women</w:t>
      </w:r>
    </w:p>
    <w:p>
      <w:pPr>
        <w:pStyle w:val="Normal1"/>
        <w:numPr>
          <w:ilvl w:val="0"/>
          <w:numId w:val="1"/>
        </w:numPr>
        <w:ind w:left="720" w:hanging="360"/>
        <w:rPr>
          <w:rFonts w:ascii="Georgia" w:hAnsi="Georgia" w:eastAsia="Georgia" w:cs="Georgia"/>
        </w:rPr>
      </w:pPr>
      <w:r>
        <w:rPr>
          <w:rFonts w:eastAsia="Georgia" w:cs="Georgia" w:ascii="Georgia" w:hAnsi="Georgia"/>
        </w:rPr>
        <w:t>National Women Farmers and Workers Association, Bangladesh</w:t>
      </w:r>
    </w:p>
    <w:p>
      <w:pPr>
        <w:pStyle w:val="Normal1"/>
        <w:numPr>
          <w:ilvl w:val="0"/>
          <w:numId w:val="1"/>
        </w:numPr>
        <w:ind w:left="720" w:hanging="360"/>
        <w:rPr>
          <w:rFonts w:ascii="Georgia" w:hAnsi="Georgia" w:eastAsia="Georgia" w:cs="Georgia"/>
        </w:rPr>
      </w:pPr>
      <w:r>
        <w:rPr>
          <w:rFonts w:eastAsia="Georgia" w:cs="Georgia" w:ascii="Georgia" w:hAnsi="Georgia"/>
        </w:rPr>
        <w:t>Nationality is a Right for Me and My Family Campaign</w:t>
      </w:r>
    </w:p>
    <w:p>
      <w:pPr>
        <w:pStyle w:val="Normal1"/>
        <w:numPr>
          <w:ilvl w:val="0"/>
          <w:numId w:val="1"/>
        </w:numPr>
        <w:ind w:left="720" w:hanging="360"/>
        <w:rPr>
          <w:rFonts w:ascii="Georgia" w:hAnsi="Georgia" w:eastAsia="Georgia" w:cs="Georgia"/>
        </w:rPr>
      </w:pPr>
      <w:r>
        <w:rPr>
          <w:rFonts w:eastAsia="Georgia" w:cs="Georgia" w:ascii="Georgia" w:hAnsi="Georgia"/>
        </w:rPr>
        <w:t>Network for Solidarity, Empowerment and Transformation for All</w:t>
      </w:r>
    </w:p>
    <w:p>
      <w:pPr>
        <w:pStyle w:val="Normal1"/>
        <w:numPr>
          <w:ilvl w:val="0"/>
          <w:numId w:val="1"/>
        </w:numPr>
        <w:ind w:left="720" w:hanging="360"/>
        <w:rPr>
          <w:rFonts w:ascii="Georgia" w:hAnsi="Georgia" w:eastAsia="Georgia" w:cs="Georgia"/>
        </w:rPr>
      </w:pPr>
      <w:r>
        <w:rPr>
          <w:rFonts w:eastAsia="Georgia" w:cs="Georgia" w:ascii="Georgia" w:hAnsi="Georgia"/>
        </w:rPr>
        <w:t xml:space="preserve">Network of Domestic Workers in Thailand </w:t>
      </w:r>
    </w:p>
    <w:p>
      <w:pPr>
        <w:pStyle w:val="Normal1"/>
        <w:numPr>
          <w:ilvl w:val="0"/>
          <w:numId w:val="1"/>
        </w:numPr>
        <w:ind w:left="720" w:hanging="360"/>
        <w:rPr>
          <w:rFonts w:ascii="Georgia" w:hAnsi="Georgia" w:eastAsia="Georgia" w:cs="Georgia"/>
        </w:rPr>
      </w:pPr>
      <w:r>
        <w:rPr>
          <w:rFonts w:eastAsia="Georgia" w:cs="Georgia" w:ascii="Georgia" w:hAnsi="Georgia"/>
        </w:rPr>
        <w:t>Network of Migrant Domestic Workers in Thailand</w:t>
      </w:r>
    </w:p>
    <w:p>
      <w:pPr>
        <w:pStyle w:val="Normal1"/>
        <w:numPr>
          <w:ilvl w:val="0"/>
          <w:numId w:val="1"/>
        </w:numPr>
        <w:ind w:left="720" w:hanging="360"/>
        <w:rPr>
          <w:rFonts w:ascii="Georgia" w:hAnsi="Georgia" w:eastAsia="Georgia" w:cs="Georgia"/>
        </w:rPr>
      </w:pPr>
      <w:r>
        <w:rPr>
          <w:rFonts w:eastAsia="Georgia" w:cs="Georgia" w:ascii="Georgia" w:hAnsi="Georgia"/>
        </w:rPr>
        <w:t>Network of NGOS of Trinidad and Tobago for the Advancement of Women</w:t>
      </w:r>
    </w:p>
    <w:p>
      <w:pPr>
        <w:pStyle w:val="Normal1"/>
        <w:numPr>
          <w:ilvl w:val="0"/>
          <w:numId w:val="1"/>
        </w:numPr>
        <w:ind w:left="720" w:hanging="360"/>
        <w:rPr>
          <w:rFonts w:ascii="Georgia" w:hAnsi="Georgia" w:eastAsia="Georgia" w:cs="Georgia"/>
        </w:rPr>
      </w:pPr>
      <w:r>
        <w:rPr>
          <w:rFonts w:eastAsia="Georgia" w:cs="Georgia" w:ascii="Georgia" w:hAnsi="Georgia"/>
        </w:rPr>
        <w:t>New Women Connectors</w:t>
      </w:r>
    </w:p>
    <w:p>
      <w:pPr>
        <w:pStyle w:val="Normal1"/>
        <w:numPr>
          <w:ilvl w:val="0"/>
          <w:numId w:val="1"/>
        </w:numPr>
        <w:ind w:left="720" w:hanging="360"/>
        <w:rPr>
          <w:rFonts w:ascii="Georgia" w:hAnsi="Georgia" w:eastAsia="Georgia" w:cs="Georgia"/>
        </w:rPr>
      </w:pPr>
      <w:r>
        <w:rPr>
          <w:rFonts w:eastAsia="Georgia" w:cs="Georgia" w:ascii="Georgia" w:hAnsi="Georgia"/>
        </w:rPr>
        <w:t>Ninu Chin Women Group</w:t>
      </w:r>
    </w:p>
    <w:p>
      <w:pPr>
        <w:pStyle w:val="Normal1"/>
        <w:numPr>
          <w:ilvl w:val="0"/>
          <w:numId w:val="1"/>
        </w:numPr>
        <w:ind w:left="720" w:hanging="360"/>
        <w:rPr>
          <w:rFonts w:ascii="Georgia" w:hAnsi="Georgia" w:eastAsia="Georgia" w:cs="Georgia"/>
        </w:rPr>
      </w:pPr>
      <w:r>
        <w:rPr>
          <w:rFonts w:eastAsia="Georgia" w:cs="Georgia" w:ascii="Georgia" w:hAnsi="Georgia"/>
        </w:rPr>
        <w:t>Nobel Women's Initiative</w:t>
      </w:r>
    </w:p>
    <w:p>
      <w:pPr>
        <w:pStyle w:val="Normal1"/>
        <w:numPr>
          <w:ilvl w:val="0"/>
          <w:numId w:val="1"/>
        </w:numPr>
        <w:ind w:left="720" w:hanging="360"/>
        <w:rPr>
          <w:rFonts w:ascii="Georgia" w:hAnsi="Georgia" w:eastAsia="Georgia" w:cs="Georgia"/>
        </w:rPr>
      </w:pPr>
      <w:r>
        <w:rPr>
          <w:rFonts w:eastAsia="Georgia" w:cs="Georgia" w:ascii="Georgia" w:hAnsi="Georgia"/>
        </w:rPr>
        <w:t>Odhikar, Bangladesh</w:t>
      </w:r>
    </w:p>
    <w:p>
      <w:pPr>
        <w:pStyle w:val="Normal1"/>
        <w:numPr>
          <w:ilvl w:val="0"/>
          <w:numId w:val="1"/>
        </w:numPr>
        <w:ind w:left="720" w:hanging="360"/>
        <w:rPr>
          <w:rFonts w:ascii="Georgia" w:hAnsi="Georgia" w:eastAsia="Georgia" w:cs="Georgia"/>
        </w:rPr>
      </w:pPr>
      <w:r>
        <w:rPr>
          <w:rFonts w:eastAsia="Georgia" w:cs="Georgia" w:ascii="Georgia" w:hAnsi="Georgia"/>
        </w:rPr>
        <w:t>Operation 1325</w:t>
      </w:r>
    </w:p>
    <w:p>
      <w:pPr>
        <w:pStyle w:val="Normal1"/>
        <w:numPr>
          <w:ilvl w:val="0"/>
          <w:numId w:val="1"/>
        </w:numPr>
        <w:ind w:left="720" w:hanging="360"/>
        <w:rPr>
          <w:rFonts w:ascii="Georgia" w:hAnsi="Georgia" w:eastAsia="Georgia" w:cs="Georgia"/>
        </w:rPr>
      </w:pPr>
      <w:r>
        <w:rPr>
          <w:rFonts w:eastAsia="Georgia" w:cs="Georgia" w:ascii="Georgia" w:hAnsi="Georgia"/>
        </w:rPr>
        <w:t>OutRight Action International</w:t>
      </w:r>
    </w:p>
    <w:p>
      <w:pPr>
        <w:pStyle w:val="Normal1"/>
        <w:numPr>
          <w:ilvl w:val="0"/>
          <w:numId w:val="1"/>
        </w:numPr>
        <w:ind w:left="720" w:hanging="360"/>
        <w:rPr>
          <w:rFonts w:ascii="Georgia" w:hAnsi="Georgia" w:eastAsia="Georgia" w:cs="Georgia"/>
        </w:rPr>
      </w:pPr>
      <w:r>
        <w:rPr>
          <w:rFonts w:eastAsia="Georgia" w:cs="Georgia" w:ascii="Georgia" w:hAnsi="Georgia"/>
        </w:rPr>
        <w:t>Passionists International</w:t>
      </w:r>
    </w:p>
    <w:p>
      <w:pPr>
        <w:pStyle w:val="Normal1"/>
        <w:numPr>
          <w:ilvl w:val="0"/>
          <w:numId w:val="1"/>
        </w:numPr>
        <w:ind w:left="720" w:hanging="360"/>
        <w:rPr>
          <w:rFonts w:ascii="Georgia" w:hAnsi="Georgia" w:eastAsia="Georgia" w:cs="Georgia"/>
        </w:rPr>
      </w:pPr>
      <w:r>
        <w:rPr>
          <w:rFonts w:eastAsia="Georgia" w:cs="Georgia" w:ascii="Georgia" w:hAnsi="Georgia"/>
        </w:rPr>
        <w:t>Pax Christi International</w:t>
      </w:r>
    </w:p>
    <w:p>
      <w:pPr>
        <w:pStyle w:val="Normal1"/>
        <w:numPr>
          <w:ilvl w:val="0"/>
          <w:numId w:val="1"/>
        </w:numPr>
        <w:ind w:left="720" w:hanging="360"/>
        <w:rPr>
          <w:rFonts w:ascii="Georgia" w:hAnsi="Georgia" w:eastAsia="Georgia" w:cs="Georgia"/>
        </w:rPr>
      </w:pPr>
      <w:r>
        <w:rPr>
          <w:rFonts w:eastAsia="Georgia" w:cs="Georgia" w:ascii="Georgia" w:hAnsi="Georgia"/>
        </w:rPr>
        <w:t>Pax Romana</w:t>
      </w:r>
    </w:p>
    <w:p>
      <w:pPr>
        <w:pStyle w:val="Normal1"/>
        <w:numPr>
          <w:ilvl w:val="0"/>
          <w:numId w:val="1"/>
        </w:numPr>
        <w:ind w:left="720" w:hanging="360"/>
        <w:rPr>
          <w:rFonts w:ascii="Georgia" w:hAnsi="Georgia" w:eastAsia="Georgia" w:cs="Georgia"/>
        </w:rPr>
      </w:pPr>
      <w:r>
        <w:rPr>
          <w:rFonts w:eastAsia="Georgia" w:cs="Georgia" w:ascii="Georgia" w:hAnsi="Georgia"/>
        </w:rPr>
        <w:t>Persatuan Sahabat Wanita Selangor</w:t>
      </w:r>
    </w:p>
    <w:p>
      <w:pPr>
        <w:pStyle w:val="Normal1"/>
        <w:numPr>
          <w:ilvl w:val="0"/>
          <w:numId w:val="1"/>
        </w:numPr>
        <w:ind w:left="720" w:hanging="360"/>
        <w:rPr>
          <w:rFonts w:ascii="Georgia" w:hAnsi="Georgia" w:eastAsia="Georgia" w:cs="Georgia"/>
        </w:rPr>
      </w:pPr>
      <w:r>
        <w:rPr>
          <w:rFonts w:eastAsia="Georgia" w:cs="Georgia" w:ascii="Georgia" w:hAnsi="Georgia"/>
        </w:rPr>
        <w:t>Project SEVANA South-East Asia</w:t>
      </w:r>
    </w:p>
    <w:p>
      <w:pPr>
        <w:pStyle w:val="Normal1"/>
        <w:numPr>
          <w:ilvl w:val="0"/>
          <w:numId w:val="1"/>
        </w:numPr>
        <w:ind w:left="720" w:hanging="360"/>
        <w:rPr>
          <w:rFonts w:ascii="Georgia" w:hAnsi="Georgia" w:eastAsia="Georgia" w:cs="Georgia"/>
        </w:rPr>
      </w:pPr>
      <w:r>
        <w:rPr>
          <w:rFonts w:eastAsia="Georgia" w:cs="Georgia" w:ascii="Georgia" w:hAnsi="Georgia"/>
        </w:rPr>
        <w:t>Public Services International, Asia Pacific Regional Office</w:t>
      </w:r>
    </w:p>
    <w:p>
      <w:pPr>
        <w:pStyle w:val="Normal1"/>
        <w:numPr>
          <w:ilvl w:val="0"/>
          <w:numId w:val="1"/>
        </w:numPr>
        <w:ind w:left="720" w:hanging="360"/>
        <w:rPr>
          <w:rFonts w:ascii="Georgia" w:hAnsi="Georgia" w:eastAsia="Georgia" w:cs="Georgia"/>
        </w:rPr>
      </w:pPr>
      <w:r>
        <w:rPr>
          <w:rFonts w:eastAsia="Georgia" w:cs="Georgia" w:ascii="Georgia" w:hAnsi="Georgia"/>
        </w:rPr>
        <w:t>Punjab Women Collective</w:t>
      </w:r>
    </w:p>
    <w:p>
      <w:pPr>
        <w:pStyle w:val="Normal1"/>
        <w:numPr>
          <w:ilvl w:val="0"/>
          <w:numId w:val="1"/>
        </w:numPr>
        <w:ind w:left="720" w:hanging="360"/>
        <w:rPr>
          <w:rFonts w:ascii="Georgia" w:hAnsi="Georgia" w:eastAsia="Georgia" w:cs="Georgia"/>
        </w:rPr>
      </w:pPr>
      <w:r>
        <w:rPr>
          <w:rFonts w:eastAsia="Georgia" w:cs="Georgia" w:ascii="Georgia" w:hAnsi="Georgia"/>
        </w:rPr>
        <w:t>Rainfall Feminist Women Group</w:t>
      </w:r>
    </w:p>
    <w:p>
      <w:pPr>
        <w:pStyle w:val="Normal1"/>
        <w:numPr>
          <w:ilvl w:val="0"/>
          <w:numId w:val="1"/>
        </w:numPr>
        <w:ind w:left="720" w:hanging="360"/>
        <w:rPr>
          <w:rFonts w:ascii="Georgia" w:hAnsi="Georgia" w:eastAsia="Georgia" w:cs="Georgia"/>
        </w:rPr>
      </w:pPr>
      <w:r>
        <w:rPr>
          <w:rFonts w:eastAsia="Georgia" w:cs="Georgia" w:ascii="Georgia" w:hAnsi="Georgia"/>
        </w:rPr>
        <w:t>Religious of the Sacred Heart of Mary NGO</w:t>
      </w:r>
    </w:p>
    <w:p>
      <w:pPr>
        <w:pStyle w:val="Normal1"/>
        <w:numPr>
          <w:ilvl w:val="0"/>
          <w:numId w:val="1"/>
        </w:numPr>
        <w:ind w:left="720" w:hanging="360"/>
        <w:rPr>
          <w:rFonts w:ascii="Georgia" w:hAnsi="Georgia" w:eastAsia="Georgia" w:cs="Georgia"/>
        </w:rPr>
      </w:pPr>
      <w:r>
        <w:rPr>
          <w:rFonts w:eastAsia="Georgia" w:cs="Georgia" w:ascii="Georgia" w:hAnsi="Georgia"/>
        </w:rPr>
        <w:t>Rohingya Women Empowerment and Advocacy Network</w:t>
      </w:r>
    </w:p>
    <w:p>
      <w:pPr>
        <w:pStyle w:val="Normal1"/>
        <w:numPr>
          <w:ilvl w:val="0"/>
          <w:numId w:val="1"/>
        </w:numPr>
        <w:ind w:left="720" w:hanging="360"/>
        <w:rPr>
          <w:rFonts w:ascii="Georgia" w:hAnsi="Georgia" w:eastAsia="Georgia" w:cs="Georgia"/>
        </w:rPr>
      </w:pPr>
      <w:r>
        <w:rPr>
          <w:rFonts w:eastAsia="Georgia" w:cs="Georgia" w:ascii="Georgia" w:hAnsi="Georgia"/>
        </w:rPr>
        <w:t>RW Welfare Society - RWWS</w:t>
      </w:r>
    </w:p>
    <w:p>
      <w:pPr>
        <w:pStyle w:val="Normal1"/>
        <w:numPr>
          <w:ilvl w:val="0"/>
          <w:numId w:val="1"/>
        </w:numPr>
        <w:ind w:left="720" w:hanging="360"/>
        <w:rPr>
          <w:rFonts w:ascii="Georgia" w:hAnsi="Georgia" w:eastAsia="Georgia" w:cs="Georgia"/>
        </w:rPr>
      </w:pPr>
      <w:r>
        <w:rPr>
          <w:rFonts w:eastAsia="Georgia" w:cs="Georgia" w:ascii="Georgia" w:hAnsi="Georgia"/>
        </w:rPr>
        <w:t>Servas International</w:t>
      </w:r>
    </w:p>
    <w:p>
      <w:pPr>
        <w:pStyle w:val="Normal1"/>
        <w:numPr>
          <w:ilvl w:val="0"/>
          <w:numId w:val="1"/>
        </w:numPr>
        <w:ind w:left="720" w:hanging="360"/>
        <w:rPr>
          <w:rFonts w:ascii="Georgia" w:hAnsi="Georgia" w:eastAsia="Georgia" w:cs="Georgia"/>
        </w:rPr>
      </w:pPr>
      <w:r>
        <w:rPr>
          <w:rFonts w:eastAsia="Georgia" w:cs="Georgia" w:ascii="Georgia" w:hAnsi="Georgia"/>
        </w:rPr>
        <w:t>Sindh Nari Purhiat Council [Sindh Women Workers' Council], Pakistan</w:t>
      </w:r>
    </w:p>
    <w:p>
      <w:pPr>
        <w:pStyle w:val="Normal1"/>
        <w:numPr>
          <w:ilvl w:val="0"/>
          <w:numId w:val="1"/>
        </w:numPr>
        <w:ind w:left="720" w:hanging="360"/>
        <w:rPr>
          <w:rFonts w:ascii="Georgia" w:hAnsi="Georgia" w:eastAsia="Georgia" w:cs="Georgia"/>
        </w:rPr>
      </w:pPr>
      <w:r>
        <w:rPr>
          <w:rFonts w:eastAsia="Georgia" w:cs="Georgia" w:ascii="Georgia" w:hAnsi="Georgia"/>
        </w:rPr>
        <w:t>Sisters of Charity Federation</w:t>
      </w:r>
    </w:p>
    <w:p>
      <w:pPr>
        <w:pStyle w:val="Normal1"/>
        <w:numPr>
          <w:ilvl w:val="0"/>
          <w:numId w:val="1"/>
        </w:numPr>
        <w:ind w:left="720" w:hanging="360"/>
        <w:rPr>
          <w:rFonts w:ascii="Georgia" w:hAnsi="Georgia" w:eastAsia="Georgia" w:cs="Georgia"/>
        </w:rPr>
      </w:pPr>
      <w:r>
        <w:rPr>
          <w:rFonts w:eastAsia="Georgia" w:cs="Georgia" w:ascii="Georgia" w:hAnsi="Georgia"/>
        </w:rPr>
        <w:t>Sisters of Charity of Leavenworth Office of Justice, Peace, and Integrity of Creation</w:t>
      </w:r>
    </w:p>
    <w:p>
      <w:pPr>
        <w:pStyle w:val="Normal1"/>
        <w:numPr>
          <w:ilvl w:val="0"/>
          <w:numId w:val="1"/>
        </w:numPr>
        <w:ind w:left="720" w:hanging="360"/>
        <w:rPr>
          <w:rFonts w:ascii="Georgia" w:hAnsi="Georgia" w:eastAsia="Georgia" w:cs="Georgia"/>
        </w:rPr>
      </w:pPr>
      <w:r>
        <w:rPr>
          <w:rFonts w:eastAsia="Georgia" w:cs="Georgia" w:ascii="Georgia" w:hAnsi="Georgia"/>
        </w:rPr>
        <w:t>Sisters of Charity of Nazareth Congregational Leadership</w:t>
      </w:r>
    </w:p>
    <w:p>
      <w:pPr>
        <w:pStyle w:val="Normal1"/>
        <w:numPr>
          <w:ilvl w:val="0"/>
          <w:numId w:val="1"/>
        </w:numPr>
        <w:ind w:left="720" w:hanging="360"/>
        <w:rPr>
          <w:rFonts w:ascii="Georgia" w:hAnsi="Georgia" w:eastAsia="Georgia" w:cs="Georgia"/>
        </w:rPr>
      </w:pPr>
      <w:r>
        <w:rPr>
          <w:rFonts w:eastAsia="Georgia" w:cs="Georgia" w:ascii="Georgia" w:hAnsi="Georgia"/>
        </w:rPr>
        <w:t xml:space="preserve">Sisters of Charity of Nazareth Western Province Leadership </w:t>
      </w:r>
    </w:p>
    <w:p>
      <w:pPr>
        <w:pStyle w:val="Normal1"/>
        <w:numPr>
          <w:ilvl w:val="0"/>
          <w:numId w:val="1"/>
        </w:numPr>
        <w:ind w:left="720" w:hanging="360"/>
        <w:rPr>
          <w:rFonts w:ascii="Georgia" w:hAnsi="Georgia" w:eastAsia="Georgia" w:cs="Georgia"/>
        </w:rPr>
      </w:pPr>
      <w:r>
        <w:rPr>
          <w:rFonts w:eastAsia="Georgia" w:cs="Georgia" w:ascii="Georgia" w:hAnsi="Georgia"/>
        </w:rPr>
        <w:t xml:space="preserve">Sisters of Charity of Seton Hill Generalate </w:t>
      </w:r>
    </w:p>
    <w:p>
      <w:pPr>
        <w:pStyle w:val="Normal1"/>
        <w:numPr>
          <w:ilvl w:val="0"/>
          <w:numId w:val="1"/>
        </w:numPr>
        <w:ind w:left="720" w:hanging="360"/>
        <w:rPr>
          <w:rFonts w:ascii="Georgia" w:hAnsi="Georgia" w:eastAsia="Georgia" w:cs="Georgia"/>
        </w:rPr>
      </w:pPr>
      <w:r>
        <w:rPr>
          <w:rFonts w:eastAsia="Georgia" w:cs="Georgia" w:ascii="Georgia" w:hAnsi="Georgia"/>
        </w:rPr>
        <w:t>Sisters of Charity of Seton Hill, Korean Province</w:t>
      </w:r>
    </w:p>
    <w:p>
      <w:pPr>
        <w:pStyle w:val="Normal1"/>
        <w:numPr>
          <w:ilvl w:val="0"/>
          <w:numId w:val="1"/>
        </w:numPr>
        <w:ind w:left="720" w:hanging="360"/>
        <w:rPr>
          <w:rFonts w:ascii="Georgia" w:hAnsi="Georgia" w:eastAsia="Georgia" w:cs="Georgia"/>
        </w:rPr>
      </w:pPr>
      <w:r>
        <w:rPr>
          <w:rFonts w:eastAsia="Georgia" w:cs="Georgia" w:ascii="Georgia" w:hAnsi="Georgia"/>
        </w:rPr>
        <w:t>Sisters of Charity of Seton Hill, United States Province</w:t>
      </w:r>
    </w:p>
    <w:p>
      <w:pPr>
        <w:pStyle w:val="Normal1"/>
        <w:numPr>
          <w:ilvl w:val="0"/>
          <w:numId w:val="1"/>
        </w:numPr>
        <w:ind w:left="720" w:hanging="360"/>
        <w:rPr>
          <w:rFonts w:ascii="Georgia" w:hAnsi="Georgia" w:eastAsia="Georgia" w:cs="Georgia"/>
        </w:rPr>
      </w:pPr>
      <w:r>
        <w:rPr>
          <w:rFonts w:eastAsia="Georgia" w:cs="Georgia" w:ascii="Georgia" w:hAnsi="Georgia"/>
        </w:rPr>
        <w:t>Sisters of Notre Dame de Namur</w:t>
      </w:r>
    </w:p>
    <w:p>
      <w:pPr>
        <w:pStyle w:val="Normal1"/>
        <w:numPr>
          <w:ilvl w:val="0"/>
          <w:numId w:val="1"/>
        </w:numPr>
        <w:ind w:left="720" w:hanging="360"/>
        <w:rPr>
          <w:rFonts w:ascii="Georgia" w:hAnsi="Georgia" w:eastAsia="Georgia" w:cs="Georgia"/>
        </w:rPr>
      </w:pPr>
      <w:r>
        <w:rPr>
          <w:rFonts w:eastAsia="Georgia" w:cs="Georgia" w:ascii="Georgia" w:hAnsi="Georgia"/>
        </w:rPr>
        <w:t>Somos la mitad, queremos paridad sin acoso - Perú</w:t>
      </w:r>
    </w:p>
    <w:p>
      <w:pPr>
        <w:pStyle w:val="Normal1"/>
        <w:numPr>
          <w:ilvl w:val="0"/>
          <w:numId w:val="1"/>
        </w:numPr>
        <w:ind w:left="720" w:hanging="360"/>
        <w:rPr>
          <w:rFonts w:ascii="Georgia" w:hAnsi="Georgia" w:eastAsia="Georgia" w:cs="Georgia"/>
        </w:rPr>
      </w:pPr>
      <w:r>
        <w:rPr>
          <w:rFonts w:eastAsia="Georgia" w:cs="Georgia" w:ascii="Georgia" w:hAnsi="Georgia"/>
        </w:rPr>
        <w:t>Suara Rakyat Malaysia</w:t>
      </w:r>
    </w:p>
    <w:p>
      <w:pPr>
        <w:pStyle w:val="Normal1"/>
        <w:numPr>
          <w:ilvl w:val="0"/>
          <w:numId w:val="1"/>
        </w:numPr>
        <w:ind w:left="720" w:hanging="360"/>
        <w:rPr>
          <w:rFonts w:ascii="Georgia" w:hAnsi="Georgia" w:eastAsia="Georgia" w:cs="Georgia"/>
        </w:rPr>
      </w:pPr>
      <w:r>
        <w:rPr>
          <w:rFonts w:eastAsia="Georgia" w:cs="Georgia" w:ascii="Georgia" w:hAnsi="Georgia"/>
        </w:rPr>
        <w:t>Synergie des Femmes pour les Victimes des Violences Sexuelles</w:t>
      </w:r>
    </w:p>
    <w:p>
      <w:pPr>
        <w:pStyle w:val="Normal1"/>
        <w:numPr>
          <w:ilvl w:val="0"/>
          <w:numId w:val="1"/>
        </w:numPr>
        <w:ind w:left="720" w:hanging="360"/>
        <w:rPr>
          <w:rFonts w:ascii="Georgia" w:hAnsi="Georgia" w:eastAsia="Georgia" w:cs="Georgia"/>
        </w:rPr>
      </w:pPr>
      <w:r>
        <w:rPr>
          <w:rFonts w:eastAsia="Georgia" w:cs="Georgia" w:ascii="Georgia" w:hAnsi="Georgia"/>
        </w:rPr>
        <w:t>Tavoy Women's Union</w:t>
      </w:r>
    </w:p>
    <w:p>
      <w:pPr>
        <w:pStyle w:val="Normal1"/>
        <w:numPr>
          <w:ilvl w:val="0"/>
          <w:numId w:val="1"/>
        </w:numPr>
        <w:ind w:left="720" w:hanging="360"/>
        <w:rPr>
          <w:rFonts w:ascii="Georgia" w:hAnsi="Georgia" w:eastAsia="Georgia" w:cs="Georgia"/>
        </w:rPr>
      </w:pPr>
      <w:r>
        <w:rPr>
          <w:rFonts w:eastAsia="Georgia" w:cs="Georgia" w:ascii="Georgia" w:hAnsi="Georgia"/>
        </w:rPr>
        <w:t>The Asian-Pacific Resource &amp; Research Centre for Women</w:t>
      </w:r>
    </w:p>
    <w:p>
      <w:pPr>
        <w:pStyle w:val="Normal1"/>
        <w:numPr>
          <w:ilvl w:val="0"/>
          <w:numId w:val="1"/>
        </w:numPr>
        <w:ind w:left="720" w:hanging="360"/>
        <w:rPr>
          <w:rFonts w:ascii="Georgia" w:hAnsi="Georgia" w:eastAsia="Georgia" w:cs="Georgia"/>
        </w:rPr>
      </w:pPr>
      <w:r>
        <w:rPr>
          <w:rFonts w:eastAsia="Georgia" w:cs="Georgia" w:ascii="Georgia" w:hAnsi="Georgia"/>
        </w:rPr>
        <w:t>The International Movement Against All Forms of Discrimination and Racism</w:t>
      </w:r>
    </w:p>
    <w:p>
      <w:pPr>
        <w:pStyle w:val="Normal1"/>
        <w:numPr>
          <w:ilvl w:val="0"/>
          <w:numId w:val="1"/>
        </w:numPr>
        <w:ind w:left="720" w:hanging="360"/>
        <w:rPr>
          <w:rFonts w:ascii="Georgia" w:hAnsi="Georgia" w:eastAsia="Georgia" w:cs="Georgia"/>
        </w:rPr>
      </w:pPr>
      <w:r>
        <w:rPr>
          <w:rFonts w:eastAsia="Georgia" w:cs="Georgia" w:ascii="Georgia" w:hAnsi="Georgia"/>
        </w:rPr>
        <w:t>The Network of Chinese Human Rights Defenders</w:t>
      </w:r>
    </w:p>
    <w:p>
      <w:pPr>
        <w:pStyle w:val="Normal1"/>
        <w:numPr>
          <w:ilvl w:val="0"/>
          <w:numId w:val="1"/>
        </w:numPr>
        <w:ind w:left="720" w:hanging="360"/>
        <w:rPr>
          <w:rFonts w:ascii="Georgia" w:hAnsi="Georgia" w:eastAsia="Georgia" w:cs="Georgia"/>
        </w:rPr>
      </w:pPr>
      <w:r>
        <w:rPr>
          <w:rFonts w:eastAsia="Georgia" w:cs="Georgia" w:ascii="Georgia" w:hAnsi="Georgia"/>
        </w:rPr>
        <w:t>U.S. Federation of the Sisters of St. Joseph</w:t>
      </w:r>
    </w:p>
    <w:p>
      <w:pPr>
        <w:pStyle w:val="Normal1"/>
        <w:numPr>
          <w:ilvl w:val="0"/>
          <w:numId w:val="1"/>
        </w:numPr>
        <w:ind w:left="720" w:hanging="360"/>
        <w:rPr>
          <w:rFonts w:ascii="Georgia" w:hAnsi="Georgia" w:eastAsia="Georgia" w:cs="Georgia"/>
        </w:rPr>
      </w:pPr>
      <w:r>
        <w:rPr>
          <w:rFonts w:eastAsia="Georgia" w:cs="Georgia" w:ascii="Georgia" w:hAnsi="Georgia"/>
        </w:rPr>
        <w:t>UNANIMA International</w:t>
      </w:r>
    </w:p>
    <w:p>
      <w:pPr>
        <w:pStyle w:val="Normal1"/>
        <w:numPr>
          <w:ilvl w:val="0"/>
          <w:numId w:val="1"/>
        </w:numPr>
        <w:ind w:left="720" w:hanging="360"/>
        <w:rPr>
          <w:rFonts w:ascii="Georgia" w:hAnsi="Georgia" w:eastAsia="Georgia" w:cs="Georgia"/>
        </w:rPr>
      </w:pPr>
      <w:r>
        <w:rPr>
          <w:rFonts w:eastAsia="Georgia" w:cs="Georgia" w:ascii="Georgia" w:hAnsi="Georgia"/>
        </w:rPr>
        <w:t>UNI Apro Women</w:t>
      </w:r>
    </w:p>
    <w:p>
      <w:pPr>
        <w:pStyle w:val="Normal1"/>
        <w:numPr>
          <w:ilvl w:val="0"/>
          <w:numId w:val="1"/>
        </w:numPr>
        <w:ind w:left="720" w:hanging="360"/>
        <w:rPr>
          <w:rFonts w:ascii="Georgia" w:hAnsi="Georgia" w:eastAsia="Georgia" w:cs="Georgia"/>
        </w:rPr>
      </w:pPr>
      <w:r>
        <w:rPr>
          <w:rFonts w:eastAsia="Georgia" w:cs="Georgia" w:ascii="Georgia" w:hAnsi="Georgia"/>
        </w:rPr>
        <w:t>Union de l'Action Feministe Morocco</w:t>
      </w:r>
    </w:p>
    <w:p>
      <w:pPr>
        <w:pStyle w:val="Normal1"/>
        <w:numPr>
          <w:ilvl w:val="0"/>
          <w:numId w:val="1"/>
        </w:numPr>
        <w:ind w:left="720" w:hanging="360"/>
        <w:rPr>
          <w:rFonts w:ascii="Georgia" w:hAnsi="Georgia" w:eastAsia="Georgia" w:cs="Georgia"/>
        </w:rPr>
      </w:pPr>
      <w:r>
        <w:rPr>
          <w:rFonts w:eastAsia="Georgia" w:cs="Georgia" w:ascii="Georgia" w:hAnsi="Georgia"/>
        </w:rPr>
        <w:t>United Domestic Workers of the Philippines</w:t>
      </w:r>
    </w:p>
    <w:p>
      <w:pPr>
        <w:pStyle w:val="Normal1"/>
        <w:numPr>
          <w:ilvl w:val="0"/>
          <w:numId w:val="1"/>
        </w:numPr>
        <w:ind w:left="720" w:hanging="360"/>
        <w:rPr>
          <w:rFonts w:ascii="Georgia" w:hAnsi="Georgia" w:eastAsia="Georgia" w:cs="Georgia"/>
        </w:rPr>
      </w:pPr>
      <w:r>
        <w:rPr>
          <w:rFonts w:eastAsia="Georgia" w:cs="Georgia" w:ascii="Georgia" w:hAnsi="Georgia"/>
        </w:rPr>
        <w:t>United Filipinos in Hong Kong (UNIFIL-Migrante-HK)</w:t>
      </w:r>
    </w:p>
    <w:p>
      <w:pPr>
        <w:pStyle w:val="Normal1"/>
        <w:numPr>
          <w:ilvl w:val="0"/>
          <w:numId w:val="1"/>
        </w:numPr>
        <w:ind w:left="720" w:hanging="360"/>
        <w:rPr>
          <w:rFonts w:ascii="Georgia" w:hAnsi="Georgia" w:eastAsia="Georgia" w:cs="Georgia"/>
        </w:rPr>
      </w:pPr>
      <w:r>
        <w:rPr>
          <w:rFonts w:eastAsia="Georgia" w:cs="Georgia" w:ascii="Georgia" w:hAnsi="Georgia"/>
        </w:rPr>
        <w:t>Urgent Action Funds</w:t>
      </w:r>
    </w:p>
    <w:p>
      <w:pPr>
        <w:pStyle w:val="Normal1"/>
        <w:numPr>
          <w:ilvl w:val="0"/>
          <w:numId w:val="1"/>
        </w:numPr>
        <w:ind w:left="720" w:hanging="360"/>
        <w:rPr>
          <w:rFonts w:ascii="Georgia" w:hAnsi="Georgia" w:eastAsia="Georgia" w:cs="Georgia"/>
        </w:rPr>
      </w:pPr>
      <w:r>
        <w:rPr>
          <w:rFonts w:eastAsia="Georgia" w:cs="Georgia" w:ascii="Georgia" w:hAnsi="Georgia"/>
        </w:rPr>
        <w:t>Verein zur Förderung der Völkerverständigung</w:t>
      </w:r>
    </w:p>
    <w:p>
      <w:pPr>
        <w:pStyle w:val="Normal1"/>
        <w:numPr>
          <w:ilvl w:val="0"/>
          <w:numId w:val="1"/>
        </w:numPr>
        <w:ind w:left="720" w:hanging="360"/>
        <w:rPr>
          <w:rFonts w:ascii="Georgia" w:hAnsi="Georgia" w:eastAsia="Georgia" w:cs="Georgia"/>
        </w:rPr>
      </w:pPr>
      <w:r>
        <w:rPr>
          <w:rFonts w:eastAsia="Georgia" w:cs="Georgia" w:ascii="Georgia" w:hAnsi="Georgia"/>
        </w:rPr>
        <w:t>Vietnam Committee for Human Rights</w:t>
      </w:r>
    </w:p>
    <w:p>
      <w:pPr>
        <w:pStyle w:val="Normal1"/>
        <w:numPr>
          <w:ilvl w:val="0"/>
          <w:numId w:val="1"/>
        </w:numPr>
        <w:ind w:left="720" w:hanging="360"/>
        <w:rPr>
          <w:rFonts w:ascii="Georgia" w:hAnsi="Georgia" w:eastAsia="Georgia" w:cs="Georgia"/>
          <w:u w:val="none"/>
        </w:rPr>
      </w:pPr>
      <w:r>
        <w:rPr>
          <w:rFonts w:eastAsia="Georgia" w:cs="Georgia" w:ascii="Georgia" w:hAnsi="Georgia"/>
        </w:rPr>
        <w:t>Vital Voices</w:t>
      </w:r>
    </w:p>
    <w:p>
      <w:pPr>
        <w:pStyle w:val="Normal1"/>
        <w:numPr>
          <w:ilvl w:val="0"/>
          <w:numId w:val="1"/>
        </w:numPr>
        <w:ind w:left="720" w:hanging="360"/>
        <w:rPr>
          <w:rFonts w:ascii="Georgia" w:hAnsi="Georgia" w:eastAsia="Georgia" w:cs="Georgia"/>
        </w:rPr>
      </w:pPr>
      <w:r>
        <w:rPr>
          <w:rFonts w:eastAsia="Georgia" w:cs="Georgia" w:ascii="Georgia" w:hAnsi="Georgia"/>
        </w:rPr>
        <w:t>VIVAT International</w:t>
      </w:r>
    </w:p>
    <w:p>
      <w:pPr>
        <w:pStyle w:val="Normal1"/>
        <w:numPr>
          <w:ilvl w:val="0"/>
          <w:numId w:val="1"/>
        </w:numPr>
        <w:ind w:left="720" w:hanging="360"/>
        <w:rPr>
          <w:rFonts w:ascii="Georgia" w:hAnsi="Georgia" w:eastAsia="Georgia" w:cs="Georgia"/>
        </w:rPr>
      </w:pPr>
      <w:r>
        <w:rPr>
          <w:rFonts w:eastAsia="Georgia" w:cs="Georgia" w:ascii="Georgia" w:hAnsi="Georgia"/>
        </w:rPr>
        <w:t>VOICE</w:t>
      </w:r>
    </w:p>
    <w:p>
      <w:pPr>
        <w:pStyle w:val="Normal1"/>
        <w:numPr>
          <w:ilvl w:val="0"/>
          <w:numId w:val="1"/>
        </w:numPr>
        <w:ind w:left="720" w:hanging="360"/>
        <w:rPr>
          <w:rFonts w:ascii="Georgia" w:hAnsi="Georgia" w:eastAsia="Georgia" w:cs="Georgia"/>
        </w:rPr>
      </w:pPr>
      <w:r>
        <w:rPr>
          <w:rFonts w:eastAsia="Georgia" w:cs="Georgia" w:ascii="Georgia" w:hAnsi="Georgia"/>
        </w:rPr>
        <w:t>Voice for Change, Papua New Guinea</w:t>
      </w:r>
    </w:p>
    <w:p>
      <w:pPr>
        <w:pStyle w:val="Normal1"/>
        <w:numPr>
          <w:ilvl w:val="0"/>
          <w:numId w:val="1"/>
        </w:numPr>
        <w:ind w:left="720" w:hanging="360"/>
        <w:rPr>
          <w:rFonts w:ascii="Georgia" w:hAnsi="Georgia" w:eastAsia="Georgia" w:cs="Georgia"/>
        </w:rPr>
      </w:pPr>
      <w:r>
        <w:rPr>
          <w:rFonts w:eastAsia="Georgia" w:cs="Georgia" w:ascii="Georgia" w:hAnsi="Georgia"/>
        </w:rPr>
        <w:t>We women foundation International, The Netherlands</w:t>
      </w:r>
    </w:p>
    <w:p>
      <w:pPr>
        <w:pStyle w:val="Normal1"/>
        <w:numPr>
          <w:ilvl w:val="0"/>
          <w:numId w:val="1"/>
        </w:numPr>
        <w:ind w:left="720" w:hanging="360"/>
        <w:rPr>
          <w:rFonts w:ascii="Georgia" w:hAnsi="Georgia" w:eastAsia="Georgia" w:cs="Georgia"/>
        </w:rPr>
      </w:pPr>
      <w:r>
        <w:rPr>
          <w:rFonts w:eastAsia="Georgia" w:cs="Georgia" w:ascii="Georgia" w:hAnsi="Georgia"/>
        </w:rPr>
        <w:t>We women foundation, Myanmar</w:t>
      </w:r>
    </w:p>
    <w:p>
      <w:pPr>
        <w:pStyle w:val="Normal1"/>
        <w:numPr>
          <w:ilvl w:val="0"/>
          <w:numId w:val="1"/>
        </w:numPr>
        <w:ind w:left="720" w:hanging="360"/>
        <w:rPr>
          <w:rFonts w:ascii="Georgia" w:hAnsi="Georgia" w:eastAsia="Georgia" w:cs="Georgia"/>
        </w:rPr>
      </w:pPr>
      <w:r>
        <w:rPr>
          <w:rFonts w:eastAsia="Georgia" w:cs="Georgia" w:ascii="Georgia" w:hAnsi="Georgia"/>
        </w:rPr>
        <w:t>We Women Lanka Network</w:t>
      </w:r>
    </w:p>
    <w:p>
      <w:pPr>
        <w:pStyle w:val="Normal1"/>
        <w:numPr>
          <w:ilvl w:val="0"/>
          <w:numId w:val="1"/>
        </w:numPr>
        <w:ind w:left="720" w:hanging="360"/>
        <w:rPr>
          <w:rFonts w:ascii="Georgia" w:hAnsi="Georgia" w:eastAsia="Georgia" w:cs="Georgia"/>
        </w:rPr>
      </w:pPr>
      <w:r>
        <w:rPr>
          <w:rFonts w:eastAsia="Georgia" w:cs="Georgia" w:ascii="Georgia" w:hAnsi="Georgia"/>
        </w:rPr>
        <w:t>WIN-Peace</w:t>
      </w:r>
    </w:p>
    <w:p>
      <w:pPr>
        <w:pStyle w:val="Normal1"/>
        <w:numPr>
          <w:ilvl w:val="0"/>
          <w:numId w:val="1"/>
        </w:numPr>
        <w:ind w:left="720" w:hanging="360"/>
        <w:rPr>
          <w:rFonts w:ascii="Georgia" w:hAnsi="Georgia" w:eastAsia="Georgia" w:cs="Georgia"/>
        </w:rPr>
      </w:pPr>
      <w:r>
        <w:rPr>
          <w:rFonts w:eastAsia="Georgia" w:cs="Georgia" w:ascii="Georgia" w:hAnsi="Georgia"/>
        </w:rPr>
        <w:t>Women Against Violence Europe</w:t>
      </w:r>
    </w:p>
    <w:p>
      <w:pPr>
        <w:pStyle w:val="Normal1"/>
        <w:numPr>
          <w:ilvl w:val="0"/>
          <w:numId w:val="1"/>
        </w:numPr>
        <w:ind w:left="720" w:hanging="360"/>
        <w:rPr>
          <w:rFonts w:ascii="Georgia" w:hAnsi="Georgia" w:eastAsia="Georgia" w:cs="Georgia"/>
        </w:rPr>
      </w:pPr>
      <w:r>
        <w:rPr>
          <w:rFonts w:eastAsia="Georgia" w:cs="Georgia" w:ascii="Georgia" w:hAnsi="Georgia"/>
        </w:rPr>
        <w:t>Women and Harm Reduction International Network</w:t>
      </w:r>
    </w:p>
    <w:p>
      <w:pPr>
        <w:pStyle w:val="Normal1"/>
        <w:numPr>
          <w:ilvl w:val="0"/>
          <w:numId w:val="1"/>
        </w:numPr>
        <w:ind w:left="720" w:hanging="360"/>
        <w:rPr>
          <w:rFonts w:ascii="Georgia" w:hAnsi="Georgia" w:eastAsia="Georgia" w:cs="Georgia"/>
        </w:rPr>
      </w:pPr>
      <w:r>
        <w:rPr>
          <w:rFonts w:eastAsia="Georgia" w:cs="Georgia" w:ascii="Georgia" w:hAnsi="Georgia"/>
        </w:rPr>
        <w:t>Women and Media Collective</w:t>
      </w:r>
    </w:p>
    <w:p>
      <w:pPr>
        <w:pStyle w:val="Normal1"/>
        <w:numPr>
          <w:ilvl w:val="0"/>
          <w:numId w:val="1"/>
        </w:numPr>
        <w:ind w:left="720" w:hanging="360"/>
        <w:rPr>
          <w:rFonts w:ascii="Georgia" w:hAnsi="Georgia" w:eastAsia="Georgia" w:cs="Georgia"/>
        </w:rPr>
      </w:pPr>
      <w:r>
        <w:rPr>
          <w:rFonts w:eastAsia="Georgia" w:cs="Georgia" w:ascii="Georgia" w:hAnsi="Georgia"/>
        </w:rPr>
        <w:t>Women Development Society</w:t>
      </w:r>
    </w:p>
    <w:p>
      <w:pPr>
        <w:pStyle w:val="Normal1"/>
        <w:numPr>
          <w:ilvl w:val="0"/>
          <w:numId w:val="1"/>
        </w:numPr>
        <w:ind w:left="720" w:hanging="360"/>
        <w:rPr>
          <w:rFonts w:ascii="Georgia" w:hAnsi="Georgia" w:eastAsia="Georgia" w:cs="Georgia"/>
        </w:rPr>
      </w:pPr>
      <w:r>
        <w:rPr>
          <w:rFonts w:eastAsia="Georgia" w:cs="Georgia" w:ascii="Georgia" w:hAnsi="Georgia"/>
        </w:rPr>
        <w:t>Women for Justice Foundation - Canada</w:t>
      </w:r>
    </w:p>
    <w:p>
      <w:pPr>
        <w:pStyle w:val="Normal1"/>
        <w:numPr>
          <w:ilvl w:val="0"/>
          <w:numId w:val="1"/>
        </w:numPr>
        <w:ind w:left="720" w:hanging="360"/>
        <w:rPr>
          <w:rFonts w:ascii="Georgia" w:hAnsi="Georgia" w:eastAsia="Georgia" w:cs="Georgia"/>
        </w:rPr>
      </w:pPr>
      <w:r>
        <w:rPr>
          <w:rFonts w:eastAsia="Georgia" w:cs="Georgia" w:ascii="Georgia" w:hAnsi="Georgia"/>
        </w:rPr>
        <w:t>Women for Peace and Justice</w:t>
      </w:r>
    </w:p>
    <w:p>
      <w:pPr>
        <w:pStyle w:val="Normal1"/>
        <w:numPr>
          <w:ilvl w:val="0"/>
          <w:numId w:val="1"/>
        </w:numPr>
        <w:ind w:left="720" w:hanging="360"/>
        <w:rPr>
          <w:rFonts w:ascii="Georgia" w:hAnsi="Georgia" w:eastAsia="Georgia" w:cs="Georgia"/>
        </w:rPr>
      </w:pPr>
      <w:r>
        <w:rPr>
          <w:rFonts w:eastAsia="Georgia" w:cs="Georgia" w:ascii="Georgia" w:hAnsi="Georgia"/>
        </w:rPr>
        <w:t>Women Graduates-USA</w:t>
      </w:r>
    </w:p>
    <w:p>
      <w:pPr>
        <w:pStyle w:val="Normal1"/>
        <w:numPr>
          <w:ilvl w:val="0"/>
          <w:numId w:val="1"/>
        </w:numPr>
        <w:ind w:left="720" w:hanging="360"/>
        <w:rPr>
          <w:rFonts w:ascii="Georgia" w:hAnsi="Georgia" w:eastAsia="Georgia" w:cs="Georgia"/>
        </w:rPr>
      </w:pPr>
      <w:r>
        <w:rPr>
          <w:rFonts w:eastAsia="Georgia" w:cs="Georgia" w:ascii="Georgia" w:hAnsi="Georgia"/>
        </w:rPr>
        <w:t>Women in Governance (WinG)-India</w:t>
      </w:r>
    </w:p>
    <w:p>
      <w:pPr>
        <w:pStyle w:val="Normal1"/>
        <w:numPr>
          <w:ilvl w:val="0"/>
          <w:numId w:val="1"/>
        </w:numPr>
        <w:ind w:left="720" w:hanging="360"/>
        <w:rPr>
          <w:rFonts w:ascii="Georgia" w:hAnsi="Georgia" w:eastAsia="Georgia" w:cs="Georgia"/>
        </w:rPr>
      </w:pPr>
      <w:r>
        <w:rPr>
          <w:rFonts w:eastAsia="Georgia" w:cs="Georgia" w:ascii="Georgia" w:hAnsi="Georgia"/>
        </w:rPr>
        <w:t>Women in Law and Development in Africa</w:t>
      </w:r>
    </w:p>
    <w:p>
      <w:pPr>
        <w:pStyle w:val="Normal1"/>
        <w:numPr>
          <w:ilvl w:val="0"/>
          <w:numId w:val="1"/>
        </w:numPr>
        <w:ind w:left="720" w:hanging="360"/>
        <w:rPr>
          <w:rFonts w:ascii="Georgia" w:hAnsi="Georgia" w:eastAsia="Georgia" w:cs="Georgia"/>
        </w:rPr>
      </w:pPr>
      <w:r>
        <w:rPr>
          <w:rFonts w:eastAsia="Georgia" w:cs="Georgia" w:ascii="Georgia" w:hAnsi="Georgia"/>
        </w:rPr>
        <w:t>Women in Response to Aids and Drug Addiction</w:t>
      </w:r>
    </w:p>
    <w:p>
      <w:pPr>
        <w:pStyle w:val="Normal1"/>
        <w:numPr>
          <w:ilvl w:val="0"/>
          <w:numId w:val="1"/>
        </w:numPr>
        <w:ind w:left="720" w:hanging="360"/>
        <w:rPr>
          <w:rFonts w:ascii="Georgia" w:hAnsi="Georgia" w:eastAsia="Georgia" w:cs="Georgia"/>
        </w:rPr>
      </w:pPr>
      <w:r>
        <w:rPr>
          <w:rFonts w:eastAsia="Georgia" w:cs="Georgia" w:ascii="Georgia" w:hAnsi="Georgia"/>
        </w:rPr>
        <w:t>Women Peacekeepers (WePeace) Philippines</w:t>
      </w:r>
    </w:p>
    <w:p>
      <w:pPr>
        <w:pStyle w:val="Normal1"/>
        <w:numPr>
          <w:ilvl w:val="0"/>
          <w:numId w:val="1"/>
        </w:numPr>
        <w:ind w:left="720" w:hanging="360"/>
        <w:rPr>
          <w:rFonts w:ascii="Georgia" w:hAnsi="Georgia" w:eastAsia="Georgia" w:cs="Georgia"/>
        </w:rPr>
      </w:pPr>
      <w:r>
        <w:rPr>
          <w:rFonts w:eastAsia="Georgia" w:cs="Georgia" w:ascii="Georgia" w:hAnsi="Georgia"/>
        </w:rPr>
        <w:t>Women Working for Social Progress</w:t>
      </w:r>
    </w:p>
    <w:p>
      <w:pPr>
        <w:pStyle w:val="Normal1"/>
        <w:numPr>
          <w:ilvl w:val="0"/>
          <w:numId w:val="1"/>
        </w:numPr>
        <w:ind w:left="720" w:hanging="360"/>
        <w:rPr>
          <w:rFonts w:ascii="Georgia" w:hAnsi="Georgia" w:eastAsia="Georgia" w:cs="Georgia"/>
        </w:rPr>
      </w:pPr>
      <w:r>
        <w:rPr>
          <w:rFonts w:eastAsia="Georgia" w:cs="Georgia" w:ascii="Georgia" w:hAnsi="Georgia"/>
        </w:rPr>
        <w:t>Women's Committee of the Federation of Hotel, Restaurant, Plaza, Catering, Apartment and Tourism - Indonesia</w:t>
      </w:r>
    </w:p>
    <w:p>
      <w:pPr>
        <w:pStyle w:val="Normal1"/>
        <w:numPr>
          <w:ilvl w:val="0"/>
          <w:numId w:val="1"/>
        </w:numPr>
        <w:ind w:left="720" w:hanging="360"/>
        <w:rPr>
          <w:rFonts w:ascii="Georgia" w:hAnsi="Georgia" w:eastAsia="Georgia" w:cs="Georgia"/>
        </w:rPr>
      </w:pPr>
      <w:r>
        <w:rPr>
          <w:rFonts w:eastAsia="Georgia" w:cs="Georgia" w:ascii="Georgia" w:hAnsi="Georgia"/>
        </w:rPr>
        <w:t>Women's International League for Peace and Freedom</w:t>
      </w:r>
    </w:p>
    <w:p>
      <w:pPr>
        <w:pStyle w:val="Normal1"/>
        <w:numPr>
          <w:ilvl w:val="0"/>
          <w:numId w:val="1"/>
        </w:numPr>
        <w:ind w:left="720" w:hanging="360"/>
        <w:rPr>
          <w:rFonts w:ascii="Georgia" w:hAnsi="Georgia" w:eastAsia="Georgia" w:cs="Georgia"/>
        </w:rPr>
      </w:pPr>
      <w:r>
        <w:rPr>
          <w:rFonts w:eastAsia="Georgia" w:cs="Georgia" w:ascii="Georgia" w:hAnsi="Georgia"/>
        </w:rPr>
        <w:t>Women's International Peace Centre</w:t>
      </w:r>
    </w:p>
    <w:p>
      <w:pPr>
        <w:pStyle w:val="Normal1"/>
        <w:numPr>
          <w:ilvl w:val="0"/>
          <w:numId w:val="1"/>
        </w:numPr>
        <w:ind w:left="720" w:hanging="360"/>
        <w:rPr>
          <w:rFonts w:ascii="Georgia" w:hAnsi="Georgia" w:eastAsia="Georgia" w:cs="Georgia"/>
        </w:rPr>
      </w:pPr>
      <w:r>
        <w:rPr>
          <w:rFonts w:eastAsia="Georgia" w:cs="Georgia" w:ascii="Georgia" w:hAnsi="Georgia"/>
        </w:rPr>
        <w:t>Women's Network for Peace, Germany / Frauennetzwerk für Frieden e.V.</w:t>
      </w:r>
    </w:p>
    <w:p>
      <w:pPr>
        <w:pStyle w:val="Normal1"/>
        <w:numPr>
          <w:ilvl w:val="0"/>
          <w:numId w:val="1"/>
        </w:numPr>
        <w:ind w:left="720" w:hanging="360"/>
        <w:rPr>
          <w:rFonts w:ascii="Georgia" w:hAnsi="Georgia" w:eastAsia="Georgia" w:cs="Georgia"/>
        </w:rPr>
      </w:pPr>
      <w:r>
        <w:rPr>
          <w:rFonts w:eastAsia="Georgia" w:cs="Georgia" w:ascii="Georgia" w:hAnsi="Georgia"/>
        </w:rPr>
        <w:t>Women's Peace Network</w:t>
      </w:r>
    </w:p>
    <w:p>
      <w:pPr>
        <w:pStyle w:val="Normal1"/>
        <w:numPr>
          <w:ilvl w:val="0"/>
          <w:numId w:val="1"/>
        </w:numPr>
        <w:ind w:left="720" w:hanging="360"/>
        <w:rPr>
          <w:rFonts w:ascii="Georgia" w:hAnsi="Georgia" w:eastAsia="Georgia" w:cs="Georgia"/>
        </w:rPr>
      </w:pPr>
      <w:r>
        <w:rPr>
          <w:rFonts w:eastAsia="Georgia" w:cs="Georgia" w:ascii="Georgia" w:hAnsi="Georgia"/>
        </w:rPr>
        <w:t>Women's Refugee Commission</w:t>
      </w:r>
    </w:p>
    <w:p>
      <w:pPr>
        <w:pStyle w:val="Normal1"/>
        <w:numPr>
          <w:ilvl w:val="0"/>
          <w:numId w:val="1"/>
        </w:numPr>
        <w:ind w:left="720" w:hanging="360"/>
        <w:rPr>
          <w:rFonts w:ascii="Georgia" w:hAnsi="Georgia" w:eastAsia="Georgia" w:cs="Georgia"/>
        </w:rPr>
      </w:pPr>
      <w:r>
        <w:rPr>
          <w:rFonts w:eastAsia="Georgia" w:cs="Georgia" w:ascii="Georgia" w:hAnsi="Georgia"/>
        </w:rPr>
        <w:t>Women’s Organizations Network Myanmar</w:t>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LibreOffice/7.1.4.2$MacOSX_X86_64 LibreOffice_project/a529a4fab45b75fefc5b6226684193eb000654f6</Application>
  <AppVersion>15.0000</AppVersion>
  <Pages>11</Pages>
  <Words>1860</Words>
  <Characters>10727</Characters>
  <CharactersWithSpaces>12203</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